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63" w:rsidRPr="00CB476E" w:rsidRDefault="00CE3C63" w:rsidP="00CB476E">
      <w:pPr>
        <w:jc w:val="both"/>
        <w:rPr>
          <w:rFonts w:eastAsia="標楷體"/>
          <w:color w:val="000000"/>
        </w:rPr>
      </w:pPr>
      <w:r>
        <w:rPr>
          <w:rFonts w:eastAsia="標楷體" w:hint="eastAsia"/>
          <w:color w:val="000000"/>
          <w:sz w:val="28"/>
        </w:rPr>
        <w:t>表</w:t>
      </w:r>
      <w:r>
        <w:rPr>
          <w:rFonts w:eastAsia="標楷體" w:hint="eastAsia"/>
          <w:color w:val="000000"/>
          <w:sz w:val="28"/>
        </w:rPr>
        <w:t>4-1</w:t>
      </w:r>
      <w:r w:rsidRPr="007A3259">
        <w:rPr>
          <w:rFonts w:eastAsia="標楷體" w:hint="eastAsia"/>
          <w:color w:val="000000"/>
          <w:sz w:val="28"/>
        </w:rPr>
        <w:t>學習領域課程計畫</w:t>
      </w:r>
      <w:r w:rsidR="00CB476E">
        <w:rPr>
          <w:rFonts w:eastAsia="標楷體"/>
          <w:color w:val="000000"/>
          <w:sz w:val="28"/>
        </w:rPr>
        <w:br/>
      </w:r>
      <w:r w:rsidR="00CB476E" w:rsidRPr="00523F29">
        <w:rPr>
          <w:rFonts w:ascii="標楷體" w:eastAsia="標楷體" w:hAnsi="標楷體" w:hint="eastAsia"/>
          <w:color w:val="002060"/>
        </w:rPr>
        <w:t>（含學年/學期學習目標、能力指標、對應能力指標之單元名稱、節數、評量方式、備註等相關項目以及每週教學進度表）</w:t>
      </w:r>
    </w:p>
    <w:p w:rsidR="00CE3C63" w:rsidRPr="00CF45D3" w:rsidRDefault="00CE3C63" w:rsidP="00CE3C63">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w:t>
      </w:r>
      <w:r>
        <w:rPr>
          <w:rFonts w:ascii="標楷體" w:eastAsia="標楷體" w:hAnsi="標楷體" w:hint="eastAsia"/>
          <w:color w:val="000000"/>
          <w:sz w:val="28"/>
        </w:rPr>
        <w:t>中</w:t>
      </w:r>
      <w:r w:rsidRPr="00CF45D3">
        <w:rPr>
          <w:rFonts w:ascii="標楷體" w:eastAsia="標楷體" w:hAnsi="標楷體"/>
          <w:color w:val="000000"/>
          <w:sz w:val="28"/>
        </w:rPr>
        <w:t>小學</w:t>
      </w:r>
      <w:r w:rsidRPr="00CF45D3">
        <w:rPr>
          <w:rFonts w:ascii="標楷體" w:eastAsia="標楷體" w:hAnsi="標楷體"/>
          <w:color w:val="000000"/>
          <w:sz w:val="28"/>
          <w:u w:val="single"/>
        </w:rPr>
        <w:t xml:space="preserve"> </w:t>
      </w:r>
      <w:r w:rsidR="00835D9D">
        <w:rPr>
          <w:rFonts w:ascii="標楷體" w:eastAsia="標楷體" w:hAnsi="標楷體" w:hint="eastAsia"/>
          <w:color w:val="000000"/>
          <w:sz w:val="28"/>
          <w:u w:val="single"/>
        </w:rPr>
        <w:t>10</w:t>
      </w:r>
      <w:r w:rsidR="00955468">
        <w:rPr>
          <w:rFonts w:ascii="標楷體" w:eastAsia="標楷體" w:hAnsi="標楷體" w:hint="eastAsia"/>
          <w:color w:val="000000"/>
          <w:sz w:val="28"/>
          <w:u w:val="single"/>
        </w:rPr>
        <w:t>7</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sidR="00931DD0">
        <w:rPr>
          <w:rFonts w:ascii="標楷體" w:eastAsia="標楷體" w:hAnsi="標楷體" w:hint="eastAsia"/>
          <w:color w:val="000000"/>
          <w:sz w:val="28"/>
          <w:u w:val="single"/>
        </w:rPr>
        <w:t>二</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sidR="004B479F">
        <w:rPr>
          <w:rFonts w:ascii="標楷體" w:eastAsia="標楷體" w:hAnsi="標楷體" w:hint="eastAsia"/>
          <w:color w:val="000000"/>
          <w:sz w:val="28"/>
          <w:u w:val="single"/>
        </w:rPr>
        <w:t>三</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sidRPr="00CF45D3">
        <w:rPr>
          <w:rFonts w:ascii="標楷體" w:eastAsia="標楷體" w:hAnsi="標楷體" w:hint="eastAsia"/>
          <w:color w:val="000000"/>
          <w:sz w:val="28"/>
          <w:u w:val="single"/>
        </w:rPr>
        <w:t xml:space="preserve">  </w:t>
      </w:r>
      <w:r w:rsidR="00F451F3">
        <w:rPr>
          <w:rFonts w:ascii="標楷體" w:eastAsia="標楷體" w:hAnsi="標楷體" w:hint="eastAsia"/>
          <w:color w:val="000000"/>
          <w:sz w:val="28"/>
          <w:u w:val="single"/>
        </w:rPr>
        <w:t>綜合活動</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sidRPr="00CF45D3">
        <w:rPr>
          <w:rFonts w:ascii="標楷體" w:eastAsia="標楷體" w:hAnsi="標楷體" w:hint="eastAsia"/>
          <w:color w:val="000000"/>
          <w:sz w:val="28"/>
          <w:u w:val="single"/>
        </w:rPr>
        <w:t xml:space="preserve">                        </w:t>
      </w:r>
    </w:p>
    <w:p w:rsidR="00CE3C63" w:rsidRDefault="00CE3C63" w:rsidP="001E0015">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 xml:space="preserve">學習節數（ </w:t>
      </w:r>
      <w:r w:rsidR="004B479F">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 xml:space="preserve"> ）節，補救教學節數﹙    ﹚節，共﹙   ﹚節。</w:t>
      </w:r>
    </w:p>
    <w:p w:rsidR="00CE3C63" w:rsidRDefault="00CE3C63" w:rsidP="001E0015">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color w:val="000000"/>
          <w:sz w:val="28"/>
          <w:szCs w:val="28"/>
        </w:rPr>
        <w:t>本學期學習目標：</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了解自己在哪些方面比以前進步並分享自己的表現對生活帶來的影響。</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了解欣賞自己的優點並樂於讚賞別人的優點。</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分析了解自己未曾發現的優點並把優點在日常生活中展現出來。</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記錄自己一週的生活紀錄表。</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檢核自己的成果並滿意自己的表現。</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開發自己的新優點並確實執行。</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省思需要改進之處與各項改進的做法與因應之道。</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評估自己的表現，提出可行的改變策略。</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記錄實施「發現不一樣的我」之成果及心得。</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分享突破困境的方法。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分辨自己的表現，學習換個方向思考，並肯定自己。</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了解對自己的喜愛度並思考無法改變的身體缺憾部份。</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歸納並分享對自我的認同及接納。</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經由省思自己與他人相處的經驗，認識各種不同情緒。</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藉由觀察表情、動作來分辨他人不同的情緒。</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學會聆聽別人對心情的表達，並尊重他人的感受。</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lastRenderedPageBreak/>
        <w:t>了解與他人相處時，不同的情緒反應會帶來不同影響。</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學習適當處理與他人相處時的情緒。</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能察覺自然界與人類的關係。</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能與同學有良好的互動。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能觀察生物一生的變化。</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能妥善照顧生物。</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能和同學共同合作解決問題。</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能思考人與生物之間的關係。</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能尊重並感恩自然界的每種生物。</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記錄社區環保工作推展情形與感受。</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與家人討論並提出社區環境改善的計畫。</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展開環境改善行動並解決遇到的問題。</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說出全球環境出現的問題與成因。</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討論並發表改善環境問題的做法。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省思適合在生活中採取的環保做法。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蒐集並介紹推動環保行動的團體與個人。</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和組員合作完成綠天使宣言活動。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實踐並記錄自己的綠天使環保行動。</w:t>
      </w:r>
    </w:p>
    <w:p w:rsidR="00955468" w:rsidRPr="00955468"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討論第一周實踐後的相關議題，引導省思改進的方向。</w:t>
      </w:r>
    </w:p>
    <w:p w:rsidR="004B479F" w:rsidRPr="004B479F" w:rsidRDefault="00955468" w:rsidP="00955468">
      <w:pPr>
        <w:numPr>
          <w:ilvl w:val="0"/>
          <w:numId w:val="39"/>
        </w:numPr>
        <w:ind w:left="1134" w:hanging="476"/>
        <w:rPr>
          <w:rFonts w:ascii="標楷體" w:eastAsia="標楷體" w:hAnsi="標楷體"/>
          <w:color w:val="000000"/>
          <w:sz w:val="20"/>
        </w:rPr>
      </w:pPr>
      <w:r w:rsidRPr="00955468">
        <w:rPr>
          <w:rFonts w:ascii="標楷體" w:eastAsia="標楷體" w:hAnsi="標楷體" w:hint="eastAsia"/>
          <w:color w:val="000000"/>
          <w:sz w:val="20"/>
        </w:rPr>
        <w:t>重新修正行動檢核表，並繼續下一週行動的檢核與省思。</w:t>
      </w:r>
    </w:p>
    <w:p w:rsidR="00835D9D" w:rsidRDefault="00835D9D">
      <w:pPr>
        <w:widowControl/>
        <w:rPr>
          <w:rFonts w:ascii="新細明體" w:hAnsi="新細明體"/>
          <w:color w:val="000000"/>
          <w:sz w:val="20"/>
          <w:szCs w:val="20"/>
        </w:rPr>
      </w:pPr>
      <w:r>
        <w:rPr>
          <w:rFonts w:ascii="新細明體" w:hAnsi="新細明體"/>
          <w:color w:val="000000"/>
          <w:sz w:val="20"/>
          <w:szCs w:val="20"/>
        </w:rPr>
        <w:br w:type="page"/>
      </w:r>
    </w:p>
    <w:p w:rsidR="00CE3C63" w:rsidRPr="00835D9D" w:rsidRDefault="00CE3C63" w:rsidP="00835D9D">
      <w:pPr>
        <w:numPr>
          <w:ilvl w:val="1"/>
          <w:numId w:val="23"/>
        </w:numPr>
        <w:spacing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w:t>
      </w:r>
      <w:r w:rsidRPr="00CF45D3">
        <w:rPr>
          <w:rFonts w:ascii="標楷體" w:eastAsia="標楷體" w:hAnsi="標楷體" w:hint="eastAsia"/>
          <w:sz w:val="28"/>
          <w:szCs w:val="28"/>
        </w:rPr>
        <w:t>架構</w:t>
      </w:r>
      <w:r w:rsidRPr="00CF45D3">
        <w:rPr>
          <w:rFonts w:ascii="標楷體" w:eastAsia="標楷體" w:hAnsi="標楷體"/>
          <w:sz w:val="28"/>
          <w:szCs w:val="28"/>
        </w:rPr>
        <w:t>：</w:t>
      </w:r>
      <w:r w:rsidRPr="00F0212A">
        <w:rPr>
          <w:rFonts w:ascii="標楷體" w:eastAsia="標楷體" w:hAnsi="標楷體"/>
          <w:color w:val="002060"/>
          <w:sz w:val="28"/>
          <w:szCs w:val="28"/>
        </w:rPr>
        <w:t>﹙各校自行視需要決定是否呈現﹚</w:t>
      </w:r>
    </w:p>
    <w:p w:rsidR="00835D9D" w:rsidRDefault="00835D9D" w:rsidP="00835D9D">
      <w:pPr>
        <w:ind w:leftChars="186" w:left="446"/>
        <w:jc w:val="both"/>
        <w:rPr>
          <w:rFonts w:ascii="標楷體" w:eastAsia="標楷體" w:hAnsi="標楷體"/>
          <w:color w:val="000000"/>
          <w:sz w:val="28"/>
          <w:szCs w:val="28"/>
        </w:rPr>
      </w:pPr>
    </w:p>
    <w:p w:rsidR="00835D9D" w:rsidRDefault="00F27BFD" w:rsidP="001E0015">
      <w:pPr>
        <w:spacing w:afterLines="100" w:line="400" w:lineRule="exact"/>
        <w:jc w:val="both"/>
        <w:rPr>
          <w:rFonts w:ascii="標楷體" w:eastAsia="標楷體" w:hAnsi="標楷體"/>
          <w:color w:val="000000"/>
          <w:sz w:val="28"/>
          <w:szCs w:val="28"/>
        </w:rPr>
      </w:pPr>
      <w:r>
        <w:rPr>
          <w:rFonts w:ascii="標楷體" w:eastAsia="標楷體" w:hAnsi="標楷體"/>
          <w:noProof/>
          <w:color w:val="000000"/>
          <w:sz w:val="28"/>
          <w:szCs w:val="28"/>
        </w:rPr>
        <w:pict>
          <v:group id="_x0000_s1305" style="position:absolute;left:0;text-align:left;margin-left:94.15pt;margin-top:2.3pt;width:338.1pt;height:359.25pt;z-index:251658240" coordorigin="1836,4128" coordsize="6762,6300">
            <v:shapetype id="_x0000_t202" coordsize="21600,21600" o:spt="202" path="m,l,21600r21600,l21600,xe">
              <v:stroke joinstyle="miter"/>
              <v:path gradientshapeok="t" o:connecttype="rect"/>
            </v:shapetype>
            <v:shape id="_x0000_s1306" type="#_x0000_t202" style="position:absolute;left:1836;top:6096;width:812;height:3402" strokecolor="white">
              <v:textbox style="layout-flow:vertical-ideographic;mso-next-textbox:#_x0000_s1306">
                <w:txbxContent>
                  <w:p w:rsidR="0068147A" w:rsidRDefault="0068147A" w:rsidP="0068147A">
                    <w:pPr>
                      <w:rPr>
                        <w:rFonts w:ascii="標楷體" w:eastAsia="標楷體" w:hAnsi="Calibri"/>
                        <w:sz w:val="28"/>
                      </w:rPr>
                    </w:pPr>
                    <w:r>
                      <w:rPr>
                        <w:rFonts w:ascii="標楷體" w:eastAsia="標楷體" w:hAnsi="Calibri" w:hint="eastAsia"/>
                        <w:sz w:val="28"/>
                      </w:rPr>
                      <w:t>綜合活動三年級下學期</w:t>
                    </w:r>
                  </w:p>
                </w:txbxContent>
              </v:textbox>
            </v:shape>
            <v:line id="_x0000_s1307" style="position:absolute" from="2630,4576" to="2630,9936"/>
            <v:line id="_x0000_s1308" style="position:absolute" from="2628,4576" to="6330,4576"/>
            <v:rect id="_x0000_s1309" style="position:absolute;left:6330;top:6251;width:2099;height:940">
              <v:textbox style="mso-next-textbox:#_x0000_s1309">
                <w:txbxContent>
                  <w:p w:rsidR="0068147A" w:rsidRDefault="0068147A" w:rsidP="0068147A">
                    <w:pPr>
                      <w:rPr>
                        <w:rFonts w:ascii="Calibri" w:eastAsia="標楷體" w:hAnsi="Calibri"/>
                      </w:rPr>
                    </w:pPr>
                    <w:r>
                      <w:rPr>
                        <w:rFonts w:ascii="Calibri" w:eastAsia="標楷體" w:hAnsi="Calibri"/>
                      </w:rPr>
                      <w:t>1.</w:t>
                    </w:r>
                    <w:r w:rsidRPr="00072E01">
                      <w:rPr>
                        <w:rFonts w:ascii="Calibri" w:eastAsia="標楷體" w:hAnsi="Calibri" w:hint="eastAsia"/>
                      </w:rPr>
                      <w:t>心情氣象臺</w:t>
                    </w:r>
                  </w:p>
                  <w:p w:rsidR="0068147A" w:rsidRDefault="0068147A" w:rsidP="0068147A">
                    <w:pPr>
                      <w:rPr>
                        <w:rFonts w:ascii="Calibri" w:eastAsia="標楷體" w:hAnsi="Calibri"/>
                      </w:rPr>
                    </w:pPr>
                    <w:r>
                      <w:rPr>
                        <w:rFonts w:ascii="Calibri" w:eastAsia="標楷體" w:hAnsi="Calibri"/>
                      </w:rPr>
                      <w:t>2.</w:t>
                    </w:r>
                    <w:r w:rsidRPr="00072E01">
                      <w:rPr>
                        <w:rFonts w:ascii="Calibri" w:eastAsia="標楷體" w:hAnsi="Calibri" w:hint="eastAsia"/>
                      </w:rPr>
                      <w:t>心情好料理</w:t>
                    </w:r>
                  </w:p>
                </w:txbxContent>
              </v:textbox>
            </v:rect>
            <v:rect id="_x0000_s1310" style="position:absolute;left:6330;top:7335;width:2099;height:939">
              <v:textbox style="mso-next-textbox:#_x0000_s1310">
                <w:txbxContent>
                  <w:p w:rsidR="0068147A" w:rsidRDefault="0068147A" w:rsidP="0068147A">
                    <w:pPr>
                      <w:rPr>
                        <w:rFonts w:ascii="Calibri" w:eastAsia="標楷體" w:hAnsi="Calibri"/>
                      </w:rPr>
                    </w:pPr>
                    <w:r>
                      <w:rPr>
                        <w:rFonts w:ascii="Calibri" w:eastAsia="標楷體" w:hAnsi="Calibri"/>
                      </w:rPr>
                      <w:t>1.</w:t>
                    </w:r>
                    <w:r>
                      <w:rPr>
                        <w:rFonts w:ascii="Calibri" w:eastAsia="標楷體" w:hAnsi="Calibri" w:hint="eastAsia"/>
                      </w:rPr>
                      <w:t>我是好主人</w:t>
                    </w:r>
                  </w:p>
                  <w:p w:rsidR="0068147A" w:rsidRDefault="0068147A" w:rsidP="0068147A">
                    <w:pPr>
                      <w:rPr>
                        <w:rFonts w:ascii="Calibri" w:eastAsia="標楷體" w:hAnsi="Calibri"/>
                      </w:rPr>
                    </w:pPr>
                    <w:r>
                      <w:rPr>
                        <w:rFonts w:ascii="Calibri" w:eastAsia="標楷體" w:hAnsi="Calibri"/>
                      </w:rPr>
                      <w:t>2.</w:t>
                    </w:r>
                    <w:r>
                      <w:rPr>
                        <w:rFonts w:ascii="Calibri" w:eastAsia="標楷體" w:hAnsi="Calibri" w:hint="eastAsia"/>
                      </w:rPr>
                      <w:t>生生不息</w:t>
                    </w:r>
                  </w:p>
                </w:txbxContent>
              </v:textbox>
            </v:rect>
            <v:rect id="_x0000_s1311" style="position:absolute;left:6330;top:4128;width:2099;height:898">
              <v:textbox style="mso-next-textbox:#_x0000_s1311">
                <w:txbxContent>
                  <w:p w:rsidR="0068147A" w:rsidRDefault="0068147A" w:rsidP="0068147A">
                    <w:pPr>
                      <w:rPr>
                        <w:rFonts w:ascii="Calibri" w:eastAsia="標楷體" w:hAnsi="Calibri"/>
                      </w:rPr>
                    </w:pPr>
                    <w:r>
                      <w:rPr>
                        <w:rFonts w:ascii="Calibri" w:eastAsia="標楷體" w:hAnsi="Calibri"/>
                      </w:rPr>
                      <w:t>1.</w:t>
                    </w:r>
                    <w:r w:rsidRPr="00072E01">
                      <w:rPr>
                        <w:rFonts w:ascii="Calibri" w:eastAsia="標楷體" w:hAnsi="Calibri" w:hint="eastAsia"/>
                      </w:rPr>
                      <w:t>優點大發現</w:t>
                    </w:r>
                  </w:p>
                  <w:p w:rsidR="0068147A" w:rsidRDefault="0068147A" w:rsidP="0068147A">
                    <w:pPr>
                      <w:rPr>
                        <w:rFonts w:ascii="Calibri" w:eastAsia="標楷體" w:hAnsi="Calibri"/>
                      </w:rPr>
                    </w:pPr>
                    <w:r>
                      <w:rPr>
                        <w:rFonts w:ascii="Calibri" w:eastAsia="標楷體" w:hAnsi="Calibri"/>
                      </w:rPr>
                      <w:t>2.</w:t>
                    </w:r>
                    <w:r w:rsidRPr="00072E01">
                      <w:rPr>
                        <w:rFonts w:ascii="Calibri" w:eastAsia="標楷體" w:hAnsi="Calibri" w:hint="eastAsia"/>
                      </w:rPr>
                      <w:t>好表現大搜索</w:t>
                    </w:r>
                  </w:p>
                </w:txbxContent>
              </v:textbox>
            </v:rect>
            <v:rect id="_x0000_s1312" style="position:absolute;left:6330;top:5190;width:2099;height:908">
              <v:textbox style="mso-next-textbox:#_x0000_s1312">
                <w:txbxContent>
                  <w:p w:rsidR="0068147A" w:rsidRDefault="0068147A" w:rsidP="0068147A">
                    <w:pPr>
                      <w:rPr>
                        <w:rFonts w:ascii="Calibri" w:eastAsia="標楷體" w:hAnsi="Calibri"/>
                      </w:rPr>
                    </w:pPr>
                    <w:r>
                      <w:rPr>
                        <w:rFonts w:ascii="Calibri" w:eastAsia="標楷體" w:hAnsi="Calibri"/>
                      </w:rPr>
                      <w:t>1.</w:t>
                    </w:r>
                    <w:r w:rsidRPr="00072E01">
                      <w:rPr>
                        <w:rFonts w:ascii="Calibri" w:eastAsia="標楷體" w:hAnsi="Calibri" w:hint="eastAsia"/>
                      </w:rPr>
                      <w:t>缺點大變身</w:t>
                    </w:r>
                  </w:p>
                  <w:p w:rsidR="0068147A" w:rsidRDefault="0068147A" w:rsidP="0068147A">
                    <w:pPr>
                      <w:rPr>
                        <w:rFonts w:ascii="Calibri" w:eastAsia="標楷體" w:hAnsi="Calibri"/>
                      </w:rPr>
                    </w:pPr>
                    <w:r>
                      <w:rPr>
                        <w:rFonts w:ascii="Calibri" w:eastAsia="標楷體" w:hAnsi="Calibri"/>
                      </w:rPr>
                      <w:t>2.</w:t>
                    </w:r>
                    <w:r w:rsidRPr="00072E01">
                      <w:rPr>
                        <w:rFonts w:ascii="Calibri" w:eastAsia="標楷體" w:hAnsi="Calibri" w:hint="eastAsia"/>
                      </w:rPr>
                      <w:t>我愛自己</w:t>
                    </w:r>
                  </w:p>
                </w:txbxContent>
              </v:textbox>
            </v:rect>
            <v:rect id="_x0000_s1313" style="position:absolute;left:6330;top:8404;width:2268;height:955">
              <v:textbox style="mso-next-textbox:#_x0000_s1313">
                <w:txbxContent>
                  <w:p w:rsidR="0068147A" w:rsidRDefault="0068147A" w:rsidP="0068147A">
                    <w:pPr>
                      <w:rPr>
                        <w:rFonts w:ascii="Calibri" w:eastAsia="標楷體" w:hAnsi="Calibri"/>
                      </w:rPr>
                    </w:pPr>
                    <w:r>
                      <w:rPr>
                        <w:rFonts w:ascii="Calibri" w:eastAsia="標楷體" w:hAnsi="Calibri"/>
                      </w:rPr>
                      <w:t>1.</w:t>
                    </w:r>
                    <w:r>
                      <w:rPr>
                        <w:rFonts w:ascii="Calibri" w:eastAsia="標楷體" w:hAnsi="Calibri" w:hint="eastAsia"/>
                      </w:rPr>
                      <w:t>社區環保活動</w:t>
                    </w:r>
                  </w:p>
                  <w:p w:rsidR="0068147A" w:rsidRDefault="0068147A" w:rsidP="0068147A">
                    <w:pPr>
                      <w:rPr>
                        <w:rFonts w:ascii="Calibri" w:eastAsia="標楷體" w:hAnsi="Calibri"/>
                      </w:rPr>
                    </w:pPr>
                    <w:r>
                      <w:rPr>
                        <w:rFonts w:ascii="Calibri" w:eastAsia="標楷體" w:hAnsi="Calibri"/>
                      </w:rPr>
                      <w:t>2.</w:t>
                    </w:r>
                    <w:r>
                      <w:rPr>
                        <w:rFonts w:ascii="Calibri" w:eastAsia="標楷體" w:hAnsi="Calibri" w:hint="eastAsia"/>
                      </w:rPr>
                      <w:t>環境問題知多少</w:t>
                    </w:r>
                  </w:p>
                </w:txbxContent>
              </v:textbox>
            </v:rect>
            <v:rect id="_x0000_s1314" style="position:absolute;left:6330;top:9503;width:2268;height:925">
              <v:textbox style="mso-next-textbox:#_x0000_s1314">
                <w:txbxContent>
                  <w:p w:rsidR="0068147A" w:rsidRDefault="0068147A" w:rsidP="0068147A">
                    <w:pPr>
                      <w:rPr>
                        <w:rFonts w:ascii="Calibri" w:eastAsia="標楷體" w:hAnsi="Calibri"/>
                      </w:rPr>
                    </w:pPr>
                    <w:r>
                      <w:rPr>
                        <w:rFonts w:ascii="Calibri" w:eastAsia="標楷體" w:hAnsi="Calibri"/>
                      </w:rPr>
                      <w:t>1.</w:t>
                    </w:r>
                    <w:r>
                      <w:rPr>
                        <w:rFonts w:ascii="Calibri" w:eastAsia="標楷體" w:hAnsi="Calibri" w:hint="eastAsia"/>
                      </w:rPr>
                      <w:t>我的綠天使行動</w:t>
                    </w:r>
                  </w:p>
                  <w:p w:rsidR="0068147A" w:rsidRDefault="0068147A" w:rsidP="0068147A">
                    <w:pPr>
                      <w:rPr>
                        <w:rFonts w:ascii="Calibri" w:eastAsia="標楷體" w:hAnsi="Calibri"/>
                      </w:rPr>
                    </w:pPr>
                    <w:r>
                      <w:rPr>
                        <w:rFonts w:ascii="Calibri" w:eastAsia="標楷體" w:hAnsi="Calibri"/>
                      </w:rPr>
                      <w:t>2.</w:t>
                    </w:r>
                    <w:r>
                      <w:rPr>
                        <w:rFonts w:ascii="Calibri" w:eastAsia="標楷體" w:hAnsi="Calibri" w:hint="eastAsia"/>
                      </w:rPr>
                      <w:t>我是環保小推手</w:t>
                    </w:r>
                  </w:p>
                </w:txbxContent>
              </v:textbox>
            </v:rect>
            <v:line id="_x0000_s1315" style="position:absolute" from="2628,5648" to="6330,5648"/>
            <v:line id="_x0000_s1316" style="position:absolute" from="2628,6720" to="6330,6720"/>
            <v:line id="_x0000_s1317" style="position:absolute" from="2628,7792" to="6330,7792"/>
            <v:line id="_x0000_s1318" style="position:absolute" from="2628,8864" to="6330,8864"/>
            <v:line id="_x0000_s1319" style="position:absolute" from="2628,9936" to="6330,9936"/>
            <v:rect id="_x0000_s1320" style="position:absolute;left:3120;top:4304;width:2804;height:544">
              <v:textbox style="mso-next-textbox:#_x0000_s1320">
                <w:txbxContent>
                  <w:p w:rsidR="0068147A" w:rsidRDefault="0068147A" w:rsidP="0068147A">
                    <w:pPr>
                      <w:ind w:left="560" w:hangingChars="200" w:hanging="560"/>
                      <w:rPr>
                        <w:rFonts w:ascii="標楷體" w:eastAsia="標楷體" w:hAnsi="標楷體"/>
                        <w:sz w:val="28"/>
                      </w:rPr>
                    </w:pPr>
                    <w:r>
                      <w:rPr>
                        <w:rFonts w:ascii="標楷體" w:eastAsia="標楷體" w:hAnsi="標楷體" w:hint="eastAsia"/>
                        <w:sz w:val="28"/>
                      </w:rPr>
                      <w:t>一、</w:t>
                    </w:r>
                    <w:r w:rsidRPr="00D27D7B">
                      <w:rPr>
                        <w:rFonts w:ascii="標楷體" w:eastAsia="標楷體" w:hAnsi="標楷體" w:hint="eastAsia"/>
                        <w:sz w:val="28"/>
                      </w:rPr>
                      <w:t>看看我自己</w:t>
                    </w:r>
                  </w:p>
                </w:txbxContent>
              </v:textbox>
            </v:rect>
            <v:rect id="_x0000_s1321" style="position:absolute;left:3120;top:5354;width:2967;height:587">
              <v:textbox style="mso-next-textbox:#_x0000_s1321">
                <w:txbxContent>
                  <w:p w:rsidR="0068147A" w:rsidRDefault="0068147A" w:rsidP="0068147A">
                    <w:pPr>
                      <w:ind w:left="560" w:hangingChars="200" w:hanging="560"/>
                      <w:rPr>
                        <w:rFonts w:ascii="標楷體" w:eastAsia="標楷體" w:hAnsi="標楷體"/>
                        <w:sz w:val="28"/>
                      </w:rPr>
                    </w:pPr>
                    <w:r>
                      <w:rPr>
                        <w:rFonts w:ascii="標楷體" w:eastAsia="標楷體" w:hAnsi="標楷體" w:hint="eastAsia"/>
                        <w:sz w:val="28"/>
                      </w:rPr>
                      <w:t>二、</w:t>
                    </w:r>
                    <w:r w:rsidRPr="00D27D7B">
                      <w:rPr>
                        <w:rFonts w:ascii="標楷體" w:eastAsia="標楷體" w:hAnsi="標楷體" w:hint="eastAsia"/>
                        <w:sz w:val="28"/>
                      </w:rPr>
                      <w:t>發現不一樣的我</w:t>
                    </w:r>
                  </w:p>
                </w:txbxContent>
              </v:textbox>
            </v:rect>
            <v:rect id="_x0000_s1322" style="position:absolute;left:3120;top:9642;width:2794;height:582">
              <v:textbox style="mso-next-textbox:#_x0000_s1322">
                <w:txbxContent>
                  <w:p w:rsidR="0068147A" w:rsidRDefault="0068147A" w:rsidP="0068147A">
                    <w:pPr>
                      <w:rPr>
                        <w:rFonts w:ascii="標楷體" w:eastAsia="標楷體" w:hAnsi="標楷體"/>
                        <w:sz w:val="28"/>
                      </w:rPr>
                    </w:pPr>
                    <w:r>
                      <w:rPr>
                        <w:rFonts w:ascii="標楷體" w:eastAsia="標楷體" w:hAnsi="標楷體" w:hint="eastAsia"/>
                        <w:sz w:val="28"/>
                      </w:rPr>
                      <w:t>六、地球守護者</w:t>
                    </w:r>
                  </w:p>
                </w:txbxContent>
              </v:textbox>
            </v:rect>
            <v:rect id="_x0000_s1323" style="position:absolute;left:3120;top:8574;width:2794;height:561">
              <v:textbox style="mso-next-textbox:#_x0000_s1323">
                <w:txbxContent>
                  <w:p w:rsidR="0068147A" w:rsidRDefault="0068147A" w:rsidP="0068147A">
                    <w:pPr>
                      <w:rPr>
                        <w:rFonts w:ascii="標楷體" w:eastAsia="標楷體" w:hAnsi="標楷體"/>
                        <w:sz w:val="28"/>
                      </w:rPr>
                    </w:pPr>
                    <w:r>
                      <w:rPr>
                        <w:rFonts w:ascii="標楷體" w:eastAsia="標楷體" w:hAnsi="標楷體" w:hint="eastAsia"/>
                        <w:sz w:val="28"/>
                      </w:rPr>
                      <w:t>五、環保與生活</w:t>
                    </w:r>
                  </w:p>
                </w:txbxContent>
              </v:textbox>
            </v:rect>
            <v:rect id="_x0000_s1324" style="position:absolute;left:3120;top:7521;width:2804;height:547">
              <v:textbox style="mso-next-textbox:#_x0000_s1324">
                <w:txbxContent>
                  <w:p w:rsidR="0068147A" w:rsidRDefault="0068147A" w:rsidP="0068147A">
                    <w:pPr>
                      <w:ind w:left="560" w:hangingChars="200" w:hanging="560"/>
                      <w:rPr>
                        <w:rFonts w:ascii="標楷體" w:eastAsia="標楷體" w:hAnsi="標楷體"/>
                        <w:sz w:val="28"/>
                      </w:rPr>
                    </w:pPr>
                    <w:r>
                      <w:rPr>
                        <w:rFonts w:ascii="標楷體" w:eastAsia="標楷體" w:hAnsi="標楷體" w:hint="eastAsia"/>
                        <w:sz w:val="28"/>
                      </w:rPr>
                      <w:t>四、生物與我</w:t>
                    </w:r>
                  </w:p>
                </w:txbxContent>
              </v:textbox>
            </v:rect>
            <v:rect id="_x0000_s1325" style="position:absolute;left:3120;top:6447;width:2804;height:568">
              <v:textbox style="mso-next-textbox:#_x0000_s1325">
                <w:txbxContent>
                  <w:p w:rsidR="0068147A" w:rsidRDefault="0068147A" w:rsidP="0068147A">
                    <w:pPr>
                      <w:rPr>
                        <w:rFonts w:ascii="標楷體" w:eastAsia="標楷體" w:hAnsi="標楷體"/>
                        <w:sz w:val="28"/>
                      </w:rPr>
                    </w:pPr>
                    <w:r>
                      <w:rPr>
                        <w:rFonts w:ascii="標楷體" w:eastAsia="標楷體" w:hAnsi="標楷體" w:hint="eastAsia"/>
                        <w:sz w:val="28"/>
                      </w:rPr>
                      <w:t>三、</w:t>
                    </w:r>
                    <w:r w:rsidRPr="00D27D7B">
                      <w:rPr>
                        <w:rFonts w:ascii="標楷體" w:eastAsia="標楷體" w:hAnsi="標楷體" w:hint="eastAsia"/>
                        <w:sz w:val="28"/>
                      </w:rPr>
                      <w:t>生活調味料</w:t>
                    </w:r>
                  </w:p>
                </w:txbxContent>
              </v:textbox>
            </v:rect>
          </v:group>
        </w:pict>
      </w:r>
    </w:p>
    <w:p w:rsidR="00835D9D" w:rsidRDefault="00835D9D" w:rsidP="001E0015">
      <w:pPr>
        <w:spacing w:afterLines="100" w:line="400" w:lineRule="exact"/>
        <w:jc w:val="both"/>
        <w:rPr>
          <w:rFonts w:ascii="標楷體" w:eastAsia="標楷體" w:hAnsi="標楷體"/>
          <w:color w:val="000000"/>
          <w:sz w:val="28"/>
          <w:szCs w:val="28"/>
        </w:rPr>
      </w:pPr>
    </w:p>
    <w:p w:rsidR="00E40EC4" w:rsidRDefault="00E40EC4" w:rsidP="001E0015">
      <w:pPr>
        <w:spacing w:afterLines="100" w:line="400" w:lineRule="exact"/>
        <w:jc w:val="both"/>
        <w:rPr>
          <w:rFonts w:ascii="標楷體" w:eastAsia="標楷體" w:hAnsi="標楷體"/>
          <w:color w:val="000000"/>
          <w:sz w:val="28"/>
          <w:szCs w:val="28"/>
        </w:rPr>
      </w:pPr>
    </w:p>
    <w:p w:rsidR="00E40EC4" w:rsidRDefault="00E40EC4" w:rsidP="001E0015">
      <w:pPr>
        <w:spacing w:afterLines="100" w:line="400" w:lineRule="exact"/>
        <w:jc w:val="both"/>
        <w:rPr>
          <w:rFonts w:ascii="標楷體" w:eastAsia="標楷體" w:hAnsi="標楷體"/>
          <w:color w:val="000000"/>
          <w:sz w:val="28"/>
          <w:szCs w:val="28"/>
        </w:rPr>
      </w:pPr>
    </w:p>
    <w:p w:rsidR="00E40EC4" w:rsidRDefault="00E40EC4" w:rsidP="001E0015">
      <w:pPr>
        <w:spacing w:afterLines="100" w:line="400" w:lineRule="exact"/>
        <w:jc w:val="both"/>
        <w:rPr>
          <w:rFonts w:ascii="標楷體" w:eastAsia="標楷體" w:hAnsi="標楷體"/>
          <w:color w:val="000000"/>
          <w:sz w:val="28"/>
          <w:szCs w:val="28"/>
        </w:rPr>
      </w:pPr>
    </w:p>
    <w:p w:rsidR="00E40EC4" w:rsidRPr="00E40EC4" w:rsidRDefault="00E40EC4" w:rsidP="001E0015">
      <w:pPr>
        <w:spacing w:afterLines="100" w:line="400" w:lineRule="exact"/>
        <w:jc w:val="both"/>
        <w:rPr>
          <w:rFonts w:ascii="標楷體" w:eastAsia="標楷體" w:hAnsi="標楷體"/>
          <w:color w:val="000000"/>
          <w:sz w:val="28"/>
          <w:szCs w:val="28"/>
        </w:rPr>
      </w:pPr>
    </w:p>
    <w:p w:rsidR="00835D9D" w:rsidRDefault="00835D9D">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CE3C63" w:rsidRPr="00950FB3" w:rsidRDefault="00CE3C63" w:rsidP="001E0015">
      <w:pPr>
        <w:numPr>
          <w:ilvl w:val="1"/>
          <w:numId w:val="23"/>
        </w:numPr>
        <w:spacing w:afterLines="100"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學期課程內涵</w:t>
      </w:r>
      <w:r w:rsidR="00011E2E">
        <w:rPr>
          <w:rFonts w:ascii="標楷體" w:eastAsia="標楷體" w:hAnsi="標楷體" w:hint="eastAsia"/>
          <w:sz w:val="28"/>
          <w:szCs w:val="28"/>
        </w:rPr>
        <w:t>：</w:t>
      </w:r>
      <w:r w:rsidR="0024790C">
        <w:rPr>
          <w:rFonts w:ascii="標楷體" w:eastAsia="標楷體" w:hAnsi="標楷體" w:hint="eastAsia"/>
          <w:sz w:val="28"/>
          <w:szCs w:val="28"/>
        </w:rPr>
        <w:t>（</w:t>
      </w:r>
      <w:r w:rsidR="0024790C" w:rsidRPr="0024790C">
        <w:rPr>
          <w:rFonts w:ascii="標楷體" w:eastAsia="標楷體" w:hAnsi="標楷體" w:hint="eastAsia"/>
          <w:color w:val="002060"/>
        </w:rPr>
        <w:t>單元名稱</w:t>
      </w:r>
      <w:r w:rsidR="0024790C" w:rsidRPr="0024790C">
        <w:rPr>
          <w:rFonts w:ascii="標楷體" w:eastAsia="標楷體" w:hAnsi="標楷體" w:hint="eastAsia"/>
        </w:rPr>
        <w:t>及</w:t>
      </w:r>
      <w:r w:rsidR="0024790C" w:rsidRPr="0024790C">
        <w:rPr>
          <w:rFonts w:ascii="標楷體" w:eastAsia="標楷體" w:hAnsi="標楷體" w:hint="eastAsia"/>
          <w:color w:val="002060"/>
        </w:rPr>
        <w:t>教學內容</w:t>
      </w:r>
      <w:r w:rsidR="0024790C">
        <w:rPr>
          <w:rFonts w:ascii="標楷體" w:eastAsia="標楷體" w:hAnsi="標楷體" w:hint="eastAsia"/>
          <w:b/>
        </w:rPr>
        <w:t>務必每週填寫</w:t>
      </w:r>
      <w:r w:rsidR="0024790C">
        <w:rPr>
          <w:rFonts w:ascii="標楷體" w:eastAsia="標楷體" w:hAnsi="標楷體" w:hint="eastAsia"/>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2410"/>
        <w:gridCol w:w="851"/>
        <w:gridCol w:w="1275"/>
        <w:gridCol w:w="1843"/>
        <w:gridCol w:w="3119"/>
        <w:gridCol w:w="1842"/>
        <w:gridCol w:w="1134"/>
      </w:tblGrid>
      <w:tr w:rsidR="004C17E0" w:rsidRPr="00996ABB" w:rsidTr="00D14C02">
        <w:trPr>
          <w:tblHeader/>
        </w:trPr>
        <w:tc>
          <w:tcPr>
            <w:tcW w:w="851" w:type="dxa"/>
            <w:vAlign w:val="center"/>
          </w:tcPr>
          <w:p w:rsidR="004C17E0" w:rsidRPr="00996ABB" w:rsidRDefault="004C17E0" w:rsidP="00D14C02">
            <w:pPr>
              <w:spacing w:line="400" w:lineRule="exact"/>
              <w:jc w:val="center"/>
              <w:rPr>
                <w:rFonts w:ascii="標楷體" w:eastAsia="標楷體" w:hAnsi="標楷體"/>
                <w:b/>
                <w:szCs w:val="20"/>
              </w:rPr>
            </w:pPr>
            <w:r w:rsidRPr="00996ABB">
              <w:rPr>
                <w:rFonts w:ascii="標楷體" w:eastAsia="標楷體" w:hAnsi="標楷體"/>
                <w:b/>
                <w:szCs w:val="20"/>
              </w:rPr>
              <w:t>週</w:t>
            </w:r>
            <w:r w:rsidRPr="00996ABB">
              <w:rPr>
                <w:rFonts w:ascii="標楷體" w:eastAsia="標楷體" w:hAnsi="標楷體" w:hint="eastAsia"/>
                <w:b/>
                <w:szCs w:val="20"/>
              </w:rPr>
              <w:t>/</w:t>
            </w:r>
          </w:p>
          <w:p w:rsidR="004C17E0" w:rsidRPr="00996ABB" w:rsidRDefault="004C17E0" w:rsidP="00D14C02">
            <w:pPr>
              <w:spacing w:line="400" w:lineRule="exact"/>
              <w:jc w:val="center"/>
              <w:rPr>
                <w:rFonts w:ascii="標楷體" w:eastAsia="標楷體" w:hAnsi="標楷體"/>
                <w:color w:val="0070C0"/>
                <w:szCs w:val="20"/>
              </w:rPr>
            </w:pPr>
            <w:r w:rsidRPr="00996ABB">
              <w:rPr>
                <w:rFonts w:ascii="標楷體" w:eastAsia="標楷體" w:hAnsi="標楷體"/>
                <w:b/>
                <w:szCs w:val="20"/>
              </w:rPr>
              <w:t>起訖時間</w:t>
            </w:r>
          </w:p>
        </w:tc>
        <w:tc>
          <w:tcPr>
            <w:tcW w:w="1559"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單元名稱</w:t>
            </w:r>
          </w:p>
        </w:tc>
        <w:tc>
          <w:tcPr>
            <w:tcW w:w="2410"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教學內容</w:t>
            </w:r>
          </w:p>
        </w:tc>
        <w:tc>
          <w:tcPr>
            <w:tcW w:w="851"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節數</w:t>
            </w:r>
          </w:p>
        </w:tc>
        <w:tc>
          <w:tcPr>
            <w:tcW w:w="1275"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教材來源</w:t>
            </w:r>
          </w:p>
        </w:tc>
        <w:tc>
          <w:tcPr>
            <w:tcW w:w="1843"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評量方式</w:t>
            </w:r>
            <w:r w:rsidR="00D8466E" w:rsidRPr="00996ABB">
              <w:rPr>
                <w:rFonts w:ascii="標楷體" w:eastAsia="標楷體" w:hAnsi="標楷體"/>
                <w:b/>
              </w:rPr>
              <w:br/>
            </w:r>
            <w:r w:rsidR="00D8466E" w:rsidRPr="00996ABB">
              <w:rPr>
                <w:rFonts w:ascii="標楷體" w:eastAsia="標楷體" w:hAnsi="標楷體" w:hint="eastAsia"/>
                <w:b/>
                <w:color w:val="002060"/>
                <w:sz w:val="20"/>
                <w:szCs w:val="20"/>
              </w:rPr>
              <w:t>（不必每週填寫）</w:t>
            </w:r>
          </w:p>
        </w:tc>
        <w:tc>
          <w:tcPr>
            <w:tcW w:w="3119"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能力指標</w:t>
            </w:r>
            <w:r w:rsidR="00D8466E" w:rsidRPr="00996ABB">
              <w:rPr>
                <w:rFonts w:ascii="標楷體" w:eastAsia="標楷體" w:hAnsi="標楷體"/>
                <w:b/>
              </w:rPr>
              <w:br/>
            </w:r>
            <w:r w:rsidR="00D8466E" w:rsidRPr="00996ABB">
              <w:rPr>
                <w:rFonts w:ascii="標楷體" w:eastAsia="標楷體" w:hAnsi="標楷體" w:hint="eastAsia"/>
                <w:b/>
                <w:color w:val="002060"/>
                <w:sz w:val="20"/>
                <w:szCs w:val="20"/>
              </w:rPr>
              <w:t>（不必每週填寫）</w:t>
            </w:r>
          </w:p>
        </w:tc>
        <w:tc>
          <w:tcPr>
            <w:tcW w:w="1842" w:type="dxa"/>
            <w:vAlign w:val="center"/>
          </w:tcPr>
          <w:p w:rsidR="004C17E0" w:rsidRPr="00996ABB" w:rsidRDefault="004C17E0" w:rsidP="00D14C02">
            <w:pPr>
              <w:jc w:val="center"/>
              <w:rPr>
                <w:rFonts w:ascii="標楷體" w:eastAsia="標楷體" w:hAnsi="標楷體"/>
                <w:b/>
              </w:rPr>
            </w:pPr>
            <w:r w:rsidRPr="00996ABB">
              <w:rPr>
                <w:rFonts w:ascii="標楷體" w:eastAsia="標楷體" w:hAnsi="標楷體" w:hint="eastAsia"/>
                <w:b/>
              </w:rPr>
              <w:t>融入領域或議題</w:t>
            </w:r>
            <w:r w:rsidR="00D8466E" w:rsidRPr="00996ABB">
              <w:rPr>
                <w:rFonts w:ascii="標楷體" w:eastAsia="標楷體" w:hAnsi="標楷體"/>
                <w:b/>
              </w:rPr>
              <w:br/>
            </w:r>
            <w:r w:rsidR="00D8466E" w:rsidRPr="00996ABB">
              <w:rPr>
                <w:rFonts w:ascii="標楷體" w:eastAsia="標楷體" w:hAnsi="標楷體" w:hint="eastAsia"/>
                <w:b/>
                <w:color w:val="002060"/>
                <w:sz w:val="20"/>
                <w:szCs w:val="20"/>
              </w:rPr>
              <w:t>（不必每週填寫）</w:t>
            </w:r>
          </w:p>
        </w:tc>
        <w:tc>
          <w:tcPr>
            <w:tcW w:w="1134" w:type="dxa"/>
            <w:vAlign w:val="center"/>
          </w:tcPr>
          <w:p w:rsidR="004C17E0" w:rsidRPr="00996ABB" w:rsidRDefault="004C17E0" w:rsidP="00D14C02">
            <w:pPr>
              <w:pStyle w:val="af5"/>
              <w:rPr>
                <w:rFonts w:ascii="標楷體" w:eastAsia="標楷體" w:hAnsi="標楷體"/>
                <w:b/>
              </w:rPr>
            </w:pPr>
            <w:r w:rsidRPr="00996ABB">
              <w:rPr>
                <w:rFonts w:ascii="標楷體" w:eastAsia="標楷體" w:hAnsi="標楷體" w:hint="eastAsia"/>
                <w:b/>
              </w:rPr>
              <w:t>備 註</w:t>
            </w: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一</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2</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10</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2</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16</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一、看看我自己</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1.優點大發現</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1.了解自己在哪些方面比以前進步並分享自己的表現對生活帶來的影響。</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2.了解欣賞自己的優點並樂於讚賞別人的優點。</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二</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2/17</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2/23</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一、看看我自己</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1.優點大發現</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2.好表現大搜索</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1.分析了解自己未曾發現的優點並把優點在日常生活中展現出來。</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2.記錄自己一週的生活</w:t>
            </w:r>
            <w:r w:rsidRPr="00996ABB">
              <w:rPr>
                <w:rFonts w:ascii="標楷體" w:eastAsia="標楷體" w:hAnsi="標楷體" w:hint="eastAsia"/>
                <w:sz w:val="20"/>
                <w:szCs w:val="20"/>
              </w:rPr>
              <w:lastRenderedPageBreak/>
              <w:t>紀錄表。</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lastRenderedPageBreak/>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w:t>
            </w:r>
            <w:r w:rsidRPr="00996ABB">
              <w:rPr>
                <w:rFonts w:ascii="標楷體" w:eastAsia="標楷體" w:hAnsi="標楷體" w:hint="eastAsia"/>
                <w:sz w:val="20"/>
                <w:szCs w:val="20"/>
              </w:rPr>
              <w:lastRenderedPageBreak/>
              <w:t>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三</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2/24</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2</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一、看看我自己</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2.好表現大搜索</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1.檢核自己的成果並滿意自己的表現。</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2.開發自己的新優點並確實執行。</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lastRenderedPageBreak/>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四</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3</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9</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二、發現不一樣的我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1.缺點大變身</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1.省思需要改進之處與各項改進的做法與因應之道。</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2.評估自己的表現，提出可行的改變策略。</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3.記錄實施「發現不一樣的我」之成果及心得。</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五</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10</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16</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二、發現不一樣的我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1.缺點大變身</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2.我愛自己</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1.分享突破困境的方法。</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2.分辨自己的表現，學習換個方向思考，並肯定自己。</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六</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3/</w:t>
            </w:r>
            <w:r w:rsidRPr="00996ABB">
              <w:rPr>
                <w:rFonts w:ascii="標楷體" w:eastAsia="標楷體" w:hAnsi="標楷體" w:hint="eastAsia"/>
                <w:bCs/>
                <w:color w:val="000000"/>
                <w:sz w:val="20"/>
                <w:szCs w:val="20"/>
              </w:rPr>
              <w:t>17</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3/23</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二、發現不一樣的我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2.我愛自己</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1.了解對自己的喜愛度並思考無法改變的身體缺憾部份。</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2.歸納並分享對自我的認同及接納。</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1-2-1欣賞並展現自己的長處，省思並接納自己。</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1-2-1覺知身體意象對身心的影響。</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2-2-1瞭解不同性別者在團體中均扮演重要的角色。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lastRenderedPageBreak/>
              <w:t>◎生涯發展教育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1-1-2認識自己的長處及優點。</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◎家政教育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4-2-1瞭解個人具有不同的特質。</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◎人權教育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1-2-1欣賞、包容個別差異並尊重自己與他人的權利。</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七</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3/24</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3</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30</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三、生活調味料</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1.心情氣象臺</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1.經由省思自己與他人相處的經驗，認識各種不同情緒。</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2.藉由觀察表情、動作來分辨他人不同的情緒。</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1-2-3辨識與他人相處時自己的情緒。</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sz w:val="20"/>
                <w:szCs w:val="20"/>
              </w:rPr>
              <w:t>◎性別平等教育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2"/>
                <w:attr w:name="Year" w:val="2002"/>
              </w:smartTagPr>
              <w:r w:rsidRPr="00996ABB">
                <w:rPr>
                  <w:rFonts w:ascii="標楷體" w:eastAsia="標楷體" w:hAnsi="標楷體"/>
                  <w:sz w:val="20"/>
                  <w:szCs w:val="20"/>
                </w:rPr>
                <w:t>2-2-3</w:t>
              </w:r>
            </w:smartTag>
            <w:r w:rsidRPr="00996ABB">
              <w:rPr>
                <w:rFonts w:ascii="標楷體" w:eastAsia="標楷體" w:hAnsi="標楷體"/>
                <w:sz w:val="20"/>
                <w:szCs w:val="20"/>
              </w:rPr>
              <w:t>分辨性別刻板的情緒表達方式。</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八</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3</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31</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4/</w:t>
            </w:r>
            <w:r w:rsidRPr="00996ABB">
              <w:rPr>
                <w:rFonts w:ascii="標楷體" w:eastAsia="標楷體" w:hAnsi="標楷體" w:hint="eastAsia"/>
                <w:bCs/>
                <w:color w:val="000000"/>
                <w:sz w:val="20"/>
                <w:szCs w:val="20"/>
              </w:rPr>
              <w:t>6</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三、生活調味料</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1.心情氣象臺</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2.心情好料理</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1.學會聆聽別人對心情的表達，並尊重他人的感受。</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2.了解與他人相處時，不同的情緒反應會帶來不同影響。</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1-2-3辨識與他人相處時自己的情緒。</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sz w:val="20"/>
                <w:szCs w:val="20"/>
              </w:rPr>
              <w:t>◎性別平等教育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2"/>
                <w:attr w:name="Month" w:val="2"/>
                <w:attr w:name="Day" w:val="3"/>
                <w:attr w:name="IsLunarDate" w:val="False"/>
                <w:attr w:name="IsROCDate" w:val="False"/>
              </w:smartTagPr>
              <w:r w:rsidRPr="00996ABB">
                <w:rPr>
                  <w:rFonts w:ascii="標楷體" w:eastAsia="標楷體" w:hAnsi="標楷體"/>
                  <w:sz w:val="20"/>
                  <w:szCs w:val="20"/>
                </w:rPr>
                <w:t>2-2-3</w:t>
              </w:r>
            </w:smartTag>
            <w:r w:rsidRPr="00996ABB">
              <w:rPr>
                <w:rFonts w:ascii="標楷體" w:eastAsia="標楷體" w:hAnsi="標楷體"/>
                <w:sz w:val="20"/>
                <w:szCs w:val="20"/>
              </w:rPr>
              <w:t>分辨性別刻板的情緒表達方式。</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九</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4/</w:t>
            </w:r>
            <w:r w:rsidRPr="00996ABB">
              <w:rPr>
                <w:rFonts w:ascii="標楷體" w:eastAsia="標楷體" w:hAnsi="標楷體" w:hint="eastAsia"/>
                <w:bCs/>
                <w:color w:val="000000"/>
                <w:sz w:val="20"/>
                <w:szCs w:val="20"/>
              </w:rPr>
              <w:t>7</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lastRenderedPageBreak/>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4/</w:t>
            </w:r>
            <w:r w:rsidRPr="00996ABB">
              <w:rPr>
                <w:rFonts w:ascii="標楷體" w:eastAsia="標楷體" w:hAnsi="標楷體" w:hint="eastAsia"/>
                <w:bCs/>
                <w:color w:val="000000"/>
                <w:sz w:val="20"/>
                <w:szCs w:val="20"/>
              </w:rPr>
              <w:t>13</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三、生活調味料</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2.心情好料理</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lastRenderedPageBreak/>
              <w:t>1.了解與他人相處時，不</w:t>
            </w:r>
            <w:r w:rsidRPr="00996ABB">
              <w:rPr>
                <w:rFonts w:ascii="標楷體" w:eastAsia="標楷體" w:hAnsi="標楷體" w:hint="eastAsia"/>
                <w:sz w:val="20"/>
                <w:szCs w:val="20"/>
              </w:rPr>
              <w:lastRenderedPageBreak/>
              <w:t>同的情緒反應會帶來不同影響。</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2.學習適當處理與他人相處時的情緒。</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lastRenderedPageBreak/>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w:t>
            </w:r>
            <w:r w:rsidRPr="00996ABB">
              <w:rPr>
                <w:rFonts w:ascii="標楷體" w:eastAsia="標楷體" w:hAnsi="標楷體" w:cs="Arial Unicode MS" w:hint="eastAsia"/>
                <w:sz w:val="20"/>
                <w:szCs w:val="20"/>
              </w:rPr>
              <w:lastRenderedPageBreak/>
              <w:t>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pStyle w:val="a3"/>
              <w:ind w:left="0"/>
              <w:jc w:val="both"/>
              <w:rPr>
                <w:rFonts w:eastAsia="標楷體" w:hAnsi="標楷體"/>
                <w:color w:val="auto"/>
                <w:szCs w:val="20"/>
              </w:rPr>
            </w:pPr>
            <w:r w:rsidRPr="00996ABB">
              <w:rPr>
                <w:rFonts w:eastAsia="標楷體" w:hAnsi="標楷體" w:hint="eastAsia"/>
                <w:color w:val="auto"/>
                <w:szCs w:val="20"/>
              </w:rPr>
              <w:t>態度評量</w:t>
            </w:r>
          </w:p>
        </w:tc>
        <w:tc>
          <w:tcPr>
            <w:tcW w:w="311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1-2-3辨識與他人相處時自己的</w:t>
            </w:r>
            <w:r w:rsidRPr="00996ABB">
              <w:rPr>
                <w:rFonts w:ascii="標楷體" w:eastAsia="標楷體" w:hAnsi="標楷體" w:hint="eastAsia"/>
                <w:sz w:val="20"/>
                <w:szCs w:val="20"/>
              </w:rPr>
              <w:lastRenderedPageBreak/>
              <w:t>情緒。</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sz w:val="20"/>
                <w:szCs w:val="20"/>
              </w:rPr>
              <w:lastRenderedPageBreak/>
              <w:t>◎性別平等教育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2"/>
                <w:attr w:name="Month" w:val="2"/>
                <w:attr w:name="Day" w:val="3"/>
                <w:attr w:name="IsLunarDate" w:val="False"/>
                <w:attr w:name="IsROCDate" w:val="False"/>
              </w:smartTagPr>
              <w:r w:rsidRPr="00996ABB">
                <w:rPr>
                  <w:rFonts w:ascii="標楷體" w:eastAsia="標楷體" w:hAnsi="標楷體"/>
                  <w:sz w:val="20"/>
                  <w:szCs w:val="20"/>
                </w:rPr>
                <w:lastRenderedPageBreak/>
                <w:t>2-2-3</w:t>
              </w:r>
            </w:smartTag>
            <w:r w:rsidRPr="00996ABB">
              <w:rPr>
                <w:rFonts w:ascii="標楷體" w:eastAsia="標楷體" w:hAnsi="標楷體"/>
                <w:sz w:val="20"/>
                <w:szCs w:val="20"/>
              </w:rPr>
              <w:t>分辨性別刻板的情緒表達方式。</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4/</w:t>
            </w:r>
            <w:r w:rsidRPr="00996ABB">
              <w:rPr>
                <w:rFonts w:ascii="標楷體" w:eastAsia="標楷體" w:hAnsi="標楷體" w:hint="eastAsia"/>
                <w:bCs/>
                <w:color w:val="000000"/>
                <w:sz w:val="20"/>
                <w:szCs w:val="20"/>
              </w:rPr>
              <w:t>14</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4/20</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評量週</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四、生物與我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1.我是好主人</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1.能察覺自然界與人類的關係。</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2.能與同學有良好的互動。</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3.能觀察生物一生的變化。</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1-2-4觀察自然界的生命現象與人的關係。</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smartTag w:uri="urn:schemas-microsoft-com:office:smarttags" w:element="chsdate">
              <w:smartTagPr>
                <w:attr w:name="Year" w:val="2002"/>
                <w:attr w:name="Month" w:val="2"/>
                <w:attr w:name="Day" w:val="1"/>
                <w:attr w:name="IsLunarDate" w:val="False"/>
                <w:attr w:name="IsROCDate" w:val="False"/>
              </w:smartTagPr>
              <w:r w:rsidRPr="00996ABB">
                <w:rPr>
                  <w:rFonts w:ascii="標楷體" w:eastAsia="標楷體" w:hAnsi="標楷體" w:hint="eastAsia"/>
                  <w:sz w:val="20"/>
                  <w:szCs w:val="20"/>
                </w:rPr>
                <w:t>2-2-1</w:t>
              </w:r>
            </w:smartTag>
            <w:r w:rsidRPr="00996ABB">
              <w:rPr>
                <w:rFonts w:ascii="標楷體" w:eastAsia="標楷體" w:hAnsi="標楷體" w:cs="Arial Unicode MS" w:hint="eastAsia"/>
                <w:sz w:val="20"/>
                <w:szCs w:val="20"/>
              </w:rPr>
              <w:t>瞭解不同性別者</w:t>
            </w:r>
            <w:r w:rsidRPr="00996ABB">
              <w:rPr>
                <w:rFonts w:ascii="標楷體" w:eastAsia="標楷體" w:hAnsi="標楷體" w:cs="Arial Unicode MS"/>
                <w:sz w:val="20"/>
                <w:szCs w:val="20"/>
              </w:rPr>
              <w:t>在團體中均扮演重要</w:t>
            </w:r>
            <w:r w:rsidRPr="00996ABB">
              <w:rPr>
                <w:rFonts w:ascii="標楷體" w:eastAsia="標楷體" w:hAnsi="標楷體" w:cs="Arial Unicode MS" w:hint="eastAsia"/>
                <w:sz w:val="20"/>
                <w:szCs w:val="20"/>
              </w:rPr>
              <w:t>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1"/>
                <w:attr w:name="Month" w:val="2"/>
                <w:attr w:name="Day" w:val="1"/>
                <w:attr w:name="IsLunarDate" w:val="False"/>
                <w:attr w:name="IsROCDate" w:val="False"/>
              </w:smartTagPr>
              <w:r w:rsidRPr="00996ABB">
                <w:rPr>
                  <w:rFonts w:ascii="標楷體" w:eastAsia="標楷體" w:hAnsi="標楷體" w:hint="eastAsia"/>
                  <w:sz w:val="20"/>
                  <w:szCs w:val="20"/>
                </w:rPr>
                <w:t>1-2-1</w:t>
              </w:r>
            </w:smartTag>
            <w:r w:rsidRPr="00996ABB">
              <w:rPr>
                <w:rFonts w:ascii="標楷體" w:eastAsia="標楷體" w:hAnsi="標楷體" w:hint="eastAsia"/>
                <w:bCs/>
                <w:snapToGrid w:val="0"/>
                <w:kern w:val="0"/>
                <w:sz w:val="20"/>
                <w:szCs w:val="20"/>
              </w:rPr>
              <w:t>覺知環境與個人身心健康的關係。</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十一</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4/21</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4/27</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四、生物與我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1.我是好主人</w:t>
            </w:r>
          </w:p>
        </w:tc>
        <w:tc>
          <w:tcPr>
            <w:tcW w:w="2410" w:type="dxa"/>
          </w:tcPr>
          <w:p w:rsidR="00996ABB" w:rsidRPr="00996ABB" w:rsidRDefault="00996ABB" w:rsidP="00CD60A1">
            <w:pPr>
              <w:tabs>
                <w:tab w:val="num" w:pos="388"/>
              </w:tabs>
              <w:ind w:left="200" w:hangingChars="100" w:hanging="200"/>
              <w:rPr>
                <w:rFonts w:ascii="標楷體" w:eastAsia="標楷體" w:hAnsi="標楷體"/>
                <w:sz w:val="20"/>
                <w:szCs w:val="20"/>
              </w:rPr>
            </w:pPr>
            <w:r w:rsidRPr="00996ABB">
              <w:rPr>
                <w:rFonts w:ascii="標楷體" w:eastAsia="標楷體" w:hAnsi="標楷體" w:hint="eastAsia"/>
                <w:sz w:val="20"/>
                <w:szCs w:val="20"/>
              </w:rPr>
              <w:t>1.能妥善照顧生物。</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2.能和同學共同合作解決問題。</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1-2-4觀察自然界的生命現象與人的關係。</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smartTag w:uri="urn:schemas-microsoft-com:office:smarttags" w:element="chsdate">
              <w:smartTagPr>
                <w:attr w:name="IsROCDate" w:val="False"/>
                <w:attr w:name="IsLunarDate" w:val="False"/>
                <w:attr w:name="Day" w:val="1"/>
                <w:attr w:name="Month" w:val="2"/>
                <w:attr w:name="Year" w:val="2002"/>
              </w:smartTagPr>
              <w:r w:rsidRPr="00996ABB">
                <w:rPr>
                  <w:rFonts w:ascii="標楷體" w:eastAsia="標楷體" w:hAnsi="標楷體" w:hint="eastAsia"/>
                  <w:sz w:val="20"/>
                  <w:szCs w:val="20"/>
                </w:rPr>
                <w:t>2-2-1</w:t>
              </w:r>
            </w:smartTag>
            <w:r w:rsidRPr="00996ABB">
              <w:rPr>
                <w:rFonts w:ascii="標楷體" w:eastAsia="標楷體" w:hAnsi="標楷體" w:cs="Arial Unicode MS" w:hint="eastAsia"/>
                <w:sz w:val="20"/>
                <w:szCs w:val="20"/>
              </w:rPr>
              <w:t>瞭解不同性別者</w:t>
            </w:r>
            <w:r w:rsidRPr="00996ABB">
              <w:rPr>
                <w:rFonts w:ascii="標楷體" w:eastAsia="標楷體" w:hAnsi="標楷體" w:cs="Arial Unicode MS"/>
                <w:sz w:val="20"/>
                <w:szCs w:val="20"/>
              </w:rPr>
              <w:t>在團體中均扮演重要</w:t>
            </w:r>
            <w:r w:rsidRPr="00996ABB">
              <w:rPr>
                <w:rFonts w:ascii="標楷體" w:eastAsia="標楷體" w:hAnsi="標楷體" w:cs="Arial Unicode MS" w:hint="eastAsia"/>
                <w:sz w:val="20"/>
                <w:szCs w:val="20"/>
              </w:rPr>
              <w:t>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996ABB">
                <w:rPr>
                  <w:rFonts w:ascii="標楷體" w:eastAsia="標楷體" w:hAnsi="標楷體" w:hint="eastAsia"/>
                  <w:sz w:val="20"/>
                  <w:szCs w:val="20"/>
                </w:rPr>
                <w:t>1-2-1</w:t>
              </w:r>
            </w:smartTag>
            <w:r w:rsidRPr="00996ABB">
              <w:rPr>
                <w:rFonts w:ascii="標楷體" w:eastAsia="標楷體" w:hAnsi="標楷體" w:hint="eastAsia"/>
                <w:bCs/>
                <w:snapToGrid w:val="0"/>
                <w:kern w:val="0"/>
                <w:sz w:val="20"/>
                <w:szCs w:val="20"/>
              </w:rPr>
              <w:t>覺知環境與個人身心健康的關係。</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十二</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4</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28</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lastRenderedPageBreak/>
              <w:t>5/</w:t>
            </w:r>
            <w:r w:rsidRPr="00996ABB">
              <w:rPr>
                <w:rFonts w:ascii="標楷體" w:eastAsia="標楷體" w:hAnsi="標楷體" w:hint="eastAsia"/>
                <w:bCs/>
                <w:color w:val="000000"/>
                <w:sz w:val="20"/>
                <w:szCs w:val="20"/>
              </w:rPr>
              <w:t>4</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四、生物與我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2.生生不息</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能思考人與生物之間的關係。</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w:t>
            </w:r>
            <w:r w:rsidRPr="00996ABB">
              <w:rPr>
                <w:rFonts w:ascii="標楷體" w:eastAsia="標楷體" w:hAnsi="標楷體" w:cs="Arial Unicode MS" w:hint="eastAsia"/>
                <w:sz w:val="20"/>
                <w:szCs w:val="20"/>
              </w:rPr>
              <w:lastRenderedPageBreak/>
              <w:t>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lastRenderedPageBreak/>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lastRenderedPageBreak/>
              <w:t>1-2-4觀察自然界的生命現象與人的關係。</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smartTag w:uri="urn:schemas-microsoft-com:office:smarttags" w:element="chsdate">
              <w:smartTagPr>
                <w:attr w:name="IsROCDate" w:val="False"/>
                <w:attr w:name="IsLunarDate" w:val="False"/>
                <w:attr w:name="Day" w:val="1"/>
                <w:attr w:name="Month" w:val="2"/>
                <w:attr w:name="Year" w:val="2002"/>
              </w:smartTagPr>
              <w:r w:rsidRPr="00996ABB">
                <w:rPr>
                  <w:rFonts w:ascii="標楷體" w:eastAsia="標楷體" w:hAnsi="標楷體" w:hint="eastAsia"/>
                  <w:sz w:val="20"/>
                  <w:szCs w:val="20"/>
                </w:rPr>
                <w:t>2-2-1</w:t>
              </w:r>
            </w:smartTag>
            <w:r w:rsidRPr="00996ABB">
              <w:rPr>
                <w:rFonts w:ascii="標楷體" w:eastAsia="標楷體" w:hAnsi="標楷體" w:cs="Arial Unicode MS" w:hint="eastAsia"/>
                <w:sz w:val="20"/>
                <w:szCs w:val="20"/>
              </w:rPr>
              <w:t>瞭解不同性</w:t>
            </w:r>
            <w:r w:rsidRPr="00996ABB">
              <w:rPr>
                <w:rFonts w:ascii="標楷體" w:eastAsia="標楷體" w:hAnsi="標楷體" w:cs="Arial Unicode MS" w:hint="eastAsia"/>
                <w:sz w:val="20"/>
                <w:szCs w:val="20"/>
              </w:rPr>
              <w:lastRenderedPageBreak/>
              <w:t>別者</w:t>
            </w:r>
            <w:r w:rsidRPr="00996ABB">
              <w:rPr>
                <w:rFonts w:ascii="標楷體" w:eastAsia="標楷體" w:hAnsi="標楷體" w:cs="Arial Unicode MS"/>
                <w:sz w:val="20"/>
                <w:szCs w:val="20"/>
              </w:rPr>
              <w:t>在團體中均扮演重要</w:t>
            </w:r>
            <w:r w:rsidRPr="00996ABB">
              <w:rPr>
                <w:rFonts w:ascii="標楷體" w:eastAsia="標楷體" w:hAnsi="標楷體" w:cs="Arial Unicode MS" w:hint="eastAsia"/>
                <w:sz w:val="20"/>
                <w:szCs w:val="20"/>
              </w:rPr>
              <w:t>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996ABB">
                <w:rPr>
                  <w:rFonts w:ascii="標楷體" w:eastAsia="標楷體" w:hAnsi="標楷體" w:hint="eastAsia"/>
                  <w:sz w:val="20"/>
                  <w:szCs w:val="20"/>
                </w:rPr>
                <w:t>1-2-1</w:t>
              </w:r>
            </w:smartTag>
            <w:r w:rsidRPr="00996ABB">
              <w:rPr>
                <w:rFonts w:ascii="標楷體" w:eastAsia="標楷體" w:hAnsi="標楷體" w:hint="eastAsia"/>
                <w:bCs/>
                <w:snapToGrid w:val="0"/>
                <w:kern w:val="0"/>
                <w:sz w:val="20"/>
                <w:szCs w:val="20"/>
              </w:rPr>
              <w:t>覺知環境與個人身心健康的關係。</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十三</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5/</w:t>
            </w:r>
            <w:r w:rsidRPr="00996ABB">
              <w:rPr>
                <w:rFonts w:ascii="標楷體" w:eastAsia="標楷體" w:hAnsi="標楷體" w:hint="eastAsia"/>
                <w:bCs/>
                <w:color w:val="000000"/>
                <w:sz w:val="20"/>
                <w:szCs w:val="20"/>
              </w:rPr>
              <w:t>5</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5/</w:t>
            </w:r>
            <w:r w:rsidRPr="00996ABB">
              <w:rPr>
                <w:rFonts w:ascii="標楷體" w:eastAsia="標楷體" w:hAnsi="標楷體" w:hint="eastAsia"/>
                <w:bCs/>
                <w:color w:val="000000"/>
                <w:sz w:val="20"/>
                <w:szCs w:val="20"/>
              </w:rPr>
              <w:t>11</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四、生物與我</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2.生生不息</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能尊重並感恩自然界的每種生物。</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1-2-4觀察自然界的生命現象與人的關係。</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smartTag w:uri="urn:schemas-microsoft-com:office:smarttags" w:element="chsdate">
              <w:smartTagPr>
                <w:attr w:name="IsROCDate" w:val="False"/>
                <w:attr w:name="IsLunarDate" w:val="False"/>
                <w:attr w:name="Day" w:val="1"/>
                <w:attr w:name="Month" w:val="2"/>
                <w:attr w:name="Year" w:val="2002"/>
              </w:smartTagPr>
              <w:r w:rsidRPr="00996ABB">
                <w:rPr>
                  <w:rFonts w:ascii="標楷體" w:eastAsia="標楷體" w:hAnsi="標楷體" w:hint="eastAsia"/>
                  <w:sz w:val="20"/>
                  <w:szCs w:val="20"/>
                </w:rPr>
                <w:t>2-2-1</w:t>
              </w:r>
            </w:smartTag>
            <w:r w:rsidRPr="00996ABB">
              <w:rPr>
                <w:rFonts w:ascii="標楷體" w:eastAsia="標楷體" w:hAnsi="標楷體" w:cs="Arial Unicode MS" w:hint="eastAsia"/>
                <w:sz w:val="20"/>
                <w:szCs w:val="20"/>
              </w:rPr>
              <w:t>瞭解不同性別者</w:t>
            </w:r>
            <w:r w:rsidRPr="00996ABB">
              <w:rPr>
                <w:rFonts w:ascii="標楷體" w:eastAsia="標楷體" w:hAnsi="標楷體" w:cs="Arial Unicode MS"/>
                <w:sz w:val="20"/>
                <w:szCs w:val="20"/>
              </w:rPr>
              <w:t>在團體中均扮演重要</w:t>
            </w:r>
            <w:r w:rsidRPr="00996ABB">
              <w:rPr>
                <w:rFonts w:ascii="標楷體" w:eastAsia="標楷體" w:hAnsi="標楷體" w:cs="Arial Unicode MS" w:hint="eastAsia"/>
                <w:sz w:val="20"/>
                <w:szCs w:val="20"/>
              </w:rPr>
              <w:t>的角色。</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996ABB">
                <w:rPr>
                  <w:rFonts w:ascii="標楷體" w:eastAsia="標楷體" w:hAnsi="標楷體" w:hint="eastAsia"/>
                  <w:sz w:val="20"/>
                  <w:szCs w:val="20"/>
                </w:rPr>
                <w:t>1-2-1</w:t>
              </w:r>
            </w:smartTag>
            <w:r w:rsidRPr="00996ABB">
              <w:rPr>
                <w:rFonts w:ascii="標楷體" w:eastAsia="標楷體" w:hAnsi="標楷體" w:hint="eastAsia"/>
                <w:bCs/>
                <w:snapToGrid w:val="0"/>
                <w:kern w:val="0"/>
                <w:sz w:val="20"/>
                <w:szCs w:val="20"/>
              </w:rPr>
              <w:t>覺知環境與個人身心健康的關係。</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十四</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5/</w:t>
            </w:r>
            <w:r w:rsidRPr="00996ABB">
              <w:rPr>
                <w:rFonts w:ascii="標楷體" w:eastAsia="標楷體" w:hAnsi="標楷體" w:hint="eastAsia"/>
                <w:bCs/>
                <w:color w:val="000000"/>
                <w:sz w:val="20"/>
                <w:szCs w:val="20"/>
              </w:rPr>
              <w:t>12</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5</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18</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五、環保與生活</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1.社區環保行動</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1.記錄社區環保工作推展情形與感受。</w:t>
            </w:r>
          </w:p>
          <w:p w:rsidR="00996ABB" w:rsidRPr="00996ABB" w:rsidRDefault="00996ABB" w:rsidP="00CD60A1">
            <w:pPr>
              <w:tabs>
                <w:tab w:val="num" w:pos="265"/>
              </w:tabs>
              <w:rPr>
                <w:rFonts w:ascii="標楷體" w:eastAsia="標楷體" w:hAnsi="標楷體"/>
                <w:sz w:val="20"/>
                <w:szCs w:val="20"/>
              </w:rPr>
            </w:pPr>
            <w:r w:rsidRPr="00996ABB">
              <w:rPr>
                <w:rFonts w:ascii="標楷體" w:eastAsia="標楷體" w:hAnsi="標楷體" w:hint="eastAsia"/>
                <w:sz w:val="20"/>
                <w:szCs w:val="20"/>
              </w:rPr>
              <w:t>2.與家人討論並提出社區環境改善的計畫。</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2"/>
                <w:attr w:name="Month" w:val="2"/>
                <w:attr w:name="Day" w:val="2"/>
                <w:attr w:name="IsLunarDate" w:val="False"/>
                <w:attr w:name="IsROCDate" w:val="False"/>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認識生活周遭的環境問題形成的原因，並探究可</w:t>
            </w:r>
            <w:r w:rsidRPr="00996ABB">
              <w:rPr>
                <w:rFonts w:ascii="標楷體" w:eastAsia="標楷體" w:hAnsi="標楷體" w:hint="eastAsia"/>
                <w:bCs/>
                <w:snapToGrid w:val="0"/>
                <w:kern w:val="0"/>
                <w:sz w:val="20"/>
                <w:szCs w:val="20"/>
              </w:rPr>
              <w:lastRenderedPageBreak/>
              <w:t>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4"/>
                <w:attr w:name="Month" w:val="2"/>
                <w:attr w:name="Day" w:val="2"/>
                <w:attr w:name="IsLunarDate" w:val="False"/>
                <w:attr w:name="IsROCDate" w:val="False"/>
              </w:smartTagPr>
              <w:r w:rsidRPr="00996ABB">
                <w:rPr>
                  <w:rFonts w:ascii="標楷體" w:eastAsia="標楷體" w:hAnsi="標楷體" w:hint="eastAsia"/>
                  <w:sz w:val="20"/>
                  <w:szCs w:val="20"/>
                </w:rPr>
                <w:t>4-2-2</w:t>
              </w:r>
            </w:smartTag>
            <w:r w:rsidRPr="00996ABB">
              <w:rPr>
                <w:rFonts w:ascii="標楷體" w:eastAsia="標楷體" w:hAnsi="標楷體" w:hint="eastAsia"/>
                <w:bCs/>
                <w:snapToGrid w:val="0"/>
                <w:kern w:val="0"/>
                <w:sz w:val="20"/>
                <w:szCs w:val="20"/>
              </w:rPr>
              <w:t>能具體提出改善周遭環境問題的措施。</w:t>
            </w:r>
          </w:p>
          <w:p w:rsidR="00996ABB" w:rsidRPr="00996ABB" w:rsidRDefault="00996ABB" w:rsidP="00CD60A1">
            <w:pPr>
              <w:rPr>
                <w:rFonts w:ascii="標楷體" w:eastAsia="標楷體" w:hAnsi="標楷體"/>
                <w:bCs/>
                <w:snapToGrid w:val="0"/>
                <w:kern w:val="0"/>
                <w:sz w:val="20"/>
                <w:szCs w:val="20"/>
              </w:rPr>
            </w:pPr>
            <w:smartTag w:uri="urn:schemas-microsoft-com:office:smarttags" w:element="chsdate">
              <w:smartTagPr>
                <w:attr w:name="Year" w:val="2004"/>
                <w:attr w:name="Month" w:val="2"/>
                <w:attr w:name="Day" w:val="4"/>
                <w:attr w:name="IsLunarDate" w:val="False"/>
                <w:attr w:name="IsROCDate" w:val="False"/>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bCs/>
                <w:snapToGrid w:val="0"/>
                <w:kern w:val="0"/>
                <w:sz w:val="20"/>
                <w:szCs w:val="20"/>
              </w:rPr>
              <w:t>5-2-1</w:t>
            </w:r>
            <w:r w:rsidRPr="00996ABB">
              <w:rPr>
                <w:rFonts w:ascii="標楷體" w:eastAsia="標楷體" w:hAnsi="標楷體" w:hint="eastAsia"/>
                <w:bCs/>
                <w:snapToGrid w:val="0"/>
                <w:kern w:val="0"/>
                <w:sz w:val="20"/>
                <w:szCs w:val="20"/>
              </w:rPr>
              <w:t>具有跟隨家人或師長參與關懷弱勢族群等永續發展相關議題之活動經驗。</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5"/>
                <w:attr w:name="Month" w:val="2"/>
                <w:attr w:name="Day" w:val="7"/>
                <w:attr w:name="IsLunarDate" w:val="False"/>
                <w:attr w:name="IsROCDate" w:val="False"/>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5"/>
                <w:attr w:name="Month" w:val="2"/>
                <w:attr w:name="Day" w:val="8"/>
                <w:attr w:name="IsLunarDate" w:val="False"/>
                <w:attr w:name="IsROCDate" w:val="False"/>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十五</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5</w:t>
            </w:r>
            <w:r w:rsidRPr="00996ABB">
              <w:rPr>
                <w:rFonts w:ascii="標楷體" w:eastAsia="標楷體" w:hAnsi="標楷體"/>
                <w:bCs/>
                <w:color w:val="000000"/>
                <w:sz w:val="20"/>
                <w:szCs w:val="20"/>
              </w:rPr>
              <w:t>/</w:t>
            </w:r>
            <w:r w:rsidRPr="00996ABB">
              <w:rPr>
                <w:rFonts w:ascii="標楷體" w:eastAsia="標楷體" w:hAnsi="標楷體" w:hint="eastAsia"/>
                <w:bCs/>
                <w:color w:val="000000"/>
                <w:sz w:val="20"/>
                <w:szCs w:val="20"/>
              </w:rPr>
              <w:t>19</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hint="eastAsia"/>
                <w:bCs/>
                <w:color w:val="000000"/>
                <w:sz w:val="20"/>
                <w:szCs w:val="20"/>
              </w:rPr>
              <w:t>5/25</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五、環保與生活</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1.社區環保行動</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2.環境問題知多少</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1.展開環境改善行動並解決遇到的問題。</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2.說出全球環境出現的問題與成因。</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3"/>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4"/>
              </w:smartTagPr>
              <w:r w:rsidRPr="00996ABB">
                <w:rPr>
                  <w:rFonts w:ascii="標楷體" w:eastAsia="標楷體" w:hAnsi="標楷體" w:hint="eastAsia"/>
                  <w:sz w:val="20"/>
                  <w:szCs w:val="20"/>
                </w:rPr>
                <w:t>4-2-2</w:t>
              </w:r>
            </w:smartTag>
            <w:r w:rsidRPr="00996ABB">
              <w:rPr>
                <w:rFonts w:ascii="標楷體" w:eastAsia="標楷體" w:hAnsi="標楷體" w:hint="eastAsia"/>
                <w:bCs/>
                <w:snapToGrid w:val="0"/>
                <w:kern w:val="0"/>
                <w:sz w:val="20"/>
                <w:szCs w:val="20"/>
              </w:rPr>
              <w:t>能具體提出改善周遭環境問題的措施。</w:t>
            </w:r>
          </w:p>
          <w:p w:rsidR="00996ABB" w:rsidRPr="00996ABB" w:rsidRDefault="00996ABB" w:rsidP="00CD60A1">
            <w:pPr>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4"/>
                <w:attr w:name="Month" w:val="2"/>
                <w:attr w:name="Year" w:val="2004"/>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bCs/>
                <w:snapToGrid w:val="0"/>
                <w:kern w:val="0"/>
                <w:sz w:val="20"/>
                <w:szCs w:val="20"/>
              </w:rPr>
              <w:t>5-2-1</w:t>
            </w:r>
            <w:r w:rsidRPr="00996ABB">
              <w:rPr>
                <w:rFonts w:ascii="標楷體" w:eastAsia="標楷體" w:hAnsi="標楷體" w:hint="eastAsia"/>
                <w:bCs/>
                <w:snapToGrid w:val="0"/>
                <w:kern w:val="0"/>
                <w:sz w:val="20"/>
                <w:szCs w:val="20"/>
              </w:rPr>
              <w:t>具有跟隨家人或師長參與關懷弱勢族群等永續發展相關議題之活動經驗。</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7"/>
                <w:attr w:name="Month" w:val="2"/>
                <w:attr w:name="Year" w:val="2005"/>
              </w:smartTagPr>
              <w:r w:rsidRPr="00996ABB">
                <w:rPr>
                  <w:rFonts w:ascii="標楷體" w:eastAsia="標楷體" w:hAnsi="標楷體" w:hint="eastAsia"/>
                  <w:sz w:val="20"/>
                  <w:szCs w:val="20"/>
                </w:rPr>
                <w:lastRenderedPageBreak/>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2"/>
                <w:attr w:name="Year" w:val="2005"/>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十六</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5/26</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6/</w:t>
            </w:r>
            <w:r w:rsidRPr="00996ABB">
              <w:rPr>
                <w:rFonts w:ascii="標楷體" w:eastAsia="標楷體" w:hAnsi="標楷體" w:hint="eastAsia"/>
                <w:bCs/>
                <w:color w:val="000000"/>
                <w:sz w:val="20"/>
                <w:szCs w:val="20"/>
              </w:rPr>
              <w:t>1</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五、環保與生活</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2.環境問題知多少</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1.討論並發表改善環境問題的做法。</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2.省思適合在生活中採取的環保做法。</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3"/>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4"/>
              </w:smartTagPr>
              <w:r w:rsidRPr="00996ABB">
                <w:rPr>
                  <w:rFonts w:ascii="標楷體" w:eastAsia="標楷體" w:hAnsi="標楷體" w:hint="eastAsia"/>
                  <w:sz w:val="20"/>
                  <w:szCs w:val="20"/>
                </w:rPr>
                <w:t>4-2-2</w:t>
              </w:r>
            </w:smartTag>
            <w:r w:rsidRPr="00996ABB">
              <w:rPr>
                <w:rFonts w:ascii="標楷體" w:eastAsia="標楷體" w:hAnsi="標楷體" w:hint="eastAsia"/>
                <w:bCs/>
                <w:snapToGrid w:val="0"/>
                <w:kern w:val="0"/>
                <w:sz w:val="20"/>
                <w:szCs w:val="20"/>
              </w:rPr>
              <w:t>能具體提出改善周遭環境問題的措施。</w:t>
            </w:r>
          </w:p>
          <w:p w:rsidR="00996ABB" w:rsidRPr="00996ABB" w:rsidRDefault="00996ABB" w:rsidP="00CD60A1">
            <w:pPr>
              <w:rPr>
                <w:rFonts w:ascii="標楷體" w:eastAsia="標楷體" w:hAnsi="標楷體"/>
                <w:bCs/>
                <w:snapToGrid w:val="0"/>
                <w:kern w:val="0"/>
                <w:sz w:val="20"/>
                <w:szCs w:val="20"/>
              </w:rPr>
            </w:pPr>
            <w:smartTag w:uri="urn:schemas-microsoft-com:office:smarttags" w:element="chsdate">
              <w:smartTagPr>
                <w:attr w:name="IsROCDate" w:val="False"/>
                <w:attr w:name="IsLunarDate" w:val="False"/>
                <w:attr w:name="Day" w:val="4"/>
                <w:attr w:name="Month" w:val="2"/>
                <w:attr w:name="Year" w:val="2004"/>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w:t>
            </w:r>
            <w:r w:rsidRPr="00996ABB">
              <w:rPr>
                <w:rFonts w:ascii="標楷體" w:eastAsia="標楷體" w:hAnsi="標楷體" w:hint="eastAsia"/>
                <w:bCs/>
                <w:snapToGrid w:val="0"/>
                <w:kern w:val="0"/>
                <w:sz w:val="20"/>
                <w:szCs w:val="20"/>
              </w:rPr>
              <w:lastRenderedPageBreak/>
              <w:t>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bCs/>
                <w:snapToGrid w:val="0"/>
                <w:kern w:val="0"/>
                <w:sz w:val="20"/>
                <w:szCs w:val="20"/>
              </w:rPr>
              <w:t>5-2-1</w:t>
            </w:r>
            <w:r w:rsidRPr="00996ABB">
              <w:rPr>
                <w:rFonts w:ascii="標楷體" w:eastAsia="標楷體" w:hAnsi="標楷體" w:hint="eastAsia"/>
                <w:bCs/>
                <w:snapToGrid w:val="0"/>
                <w:kern w:val="0"/>
                <w:sz w:val="20"/>
                <w:szCs w:val="20"/>
              </w:rPr>
              <w:t>具有跟隨家人或師長參與關懷弱勢族群等永續發展相關議題之活動經驗。</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7"/>
                <w:attr w:name="Month" w:val="2"/>
                <w:attr w:name="Year" w:val="2005"/>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2"/>
                <w:attr w:name="Year" w:val="2005"/>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十七</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6/</w:t>
            </w:r>
            <w:r w:rsidRPr="00996ABB">
              <w:rPr>
                <w:rFonts w:ascii="標楷體" w:eastAsia="標楷體" w:hAnsi="標楷體" w:hint="eastAsia"/>
                <w:bCs/>
                <w:color w:val="000000"/>
                <w:sz w:val="20"/>
                <w:szCs w:val="20"/>
              </w:rPr>
              <w:t>2</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6/</w:t>
            </w:r>
            <w:r w:rsidRPr="00996ABB">
              <w:rPr>
                <w:rFonts w:ascii="標楷體" w:eastAsia="標楷體" w:hAnsi="標楷體" w:hint="eastAsia"/>
                <w:bCs/>
                <w:color w:val="000000"/>
                <w:sz w:val="20"/>
                <w:szCs w:val="20"/>
              </w:rPr>
              <w:t>8</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六、地球守護者</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1.我的綠天使行動</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1.蒐集並介紹推動環保行動的團體與個人。</w:t>
            </w:r>
          </w:p>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2.和組員合作完成綠天使宣言活動。</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Year" w:val="2003"/>
                <w:attr w:name="Month" w:val="2"/>
                <w:attr w:name="Day" w:val="1"/>
                <w:attr w:name="IsLunarDate" w:val="False"/>
                <w:attr w:name="IsROCDate" w:val="False"/>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2"/>
                <w:attr w:name="Month" w:val="2"/>
                <w:attr w:name="Day" w:val="2"/>
                <w:attr w:name="IsLunarDate" w:val="False"/>
                <w:attr w:name="IsROCDate" w:val="False"/>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w:t>
            </w:r>
            <w:r w:rsidRPr="00996ABB">
              <w:rPr>
                <w:rFonts w:ascii="標楷體" w:eastAsia="標楷體" w:hAnsi="標楷體" w:hint="eastAsia"/>
                <w:bCs/>
                <w:snapToGrid w:val="0"/>
                <w:kern w:val="0"/>
                <w:sz w:val="20"/>
                <w:szCs w:val="20"/>
              </w:rPr>
              <w:lastRenderedPageBreak/>
              <w:t>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4"/>
                <w:attr w:name="Month" w:val="2"/>
                <w:attr w:name="Day" w:val="4"/>
                <w:attr w:name="IsLunarDate" w:val="False"/>
                <w:attr w:name="IsROCDate" w:val="False"/>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5"/>
                <w:attr w:name="Month" w:val="2"/>
                <w:attr w:name="Day" w:val="7"/>
                <w:attr w:name="IsLunarDate" w:val="False"/>
                <w:attr w:name="IsROCDate" w:val="False"/>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Year" w:val="2005"/>
                <w:attr w:name="Month" w:val="2"/>
                <w:attr w:name="Day" w:val="8"/>
                <w:attr w:name="IsLunarDate" w:val="False"/>
                <w:attr w:name="IsROCDate" w:val="False"/>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十八</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6/</w:t>
            </w:r>
            <w:r w:rsidRPr="00996ABB">
              <w:rPr>
                <w:rFonts w:ascii="標楷體" w:eastAsia="標楷體" w:hAnsi="標楷體" w:hint="eastAsia"/>
                <w:bCs/>
                <w:color w:val="000000"/>
                <w:sz w:val="20"/>
                <w:szCs w:val="20"/>
              </w:rPr>
              <w:t>9</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bCs/>
                <w:color w:val="000000"/>
                <w:sz w:val="20"/>
                <w:szCs w:val="20"/>
              </w:rPr>
              <w:t>|</w:t>
            </w:r>
          </w:p>
          <w:p w:rsidR="00996ABB" w:rsidRPr="00996ABB" w:rsidRDefault="00996ABB" w:rsidP="00CD60A1">
            <w:pPr>
              <w:spacing w:line="240" w:lineRule="exact"/>
              <w:jc w:val="center"/>
              <w:rPr>
                <w:rFonts w:ascii="標楷體" w:eastAsia="標楷體" w:hAnsi="標楷體"/>
                <w:color w:val="000000"/>
                <w:sz w:val="20"/>
                <w:szCs w:val="20"/>
              </w:rPr>
            </w:pPr>
            <w:r w:rsidRPr="00996ABB">
              <w:rPr>
                <w:rFonts w:ascii="標楷體" w:eastAsia="標楷體" w:hAnsi="標楷體"/>
                <w:bCs/>
                <w:color w:val="000000"/>
                <w:sz w:val="20"/>
                <w:szCs w:val="20"/>
              </w:rPr>
              <w:t>6/</w:t>
            </w:r>
            <w:r w:rsidRPr="00996ABB">
              <w:rPr>
                <w:rFonts w:ascii="標楷體" w:eastAsia="標楷體" w:hAnsi="標楷體" w:hint="eastAsia"/>
                <w:bCs/>
                <w:color w:val="000000"/>
                <w:sz w:val="20"/>
                <w:szCs w:val="20"/>
              </w:rPr>
              <w:t>15</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六、地球守護者</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1.我的綠天使行動</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實踐並記錄自己的綠天使環保行動。</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3"/>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w:t>
            </w:r>
            <w:r w:rsidRPr="00996ABB">
              <w:rPr>
                <w:rFonts w:ascii="標楷體" w:eastAsia="標楷體" w:hAnsi="標楷體" w:hint="eastAsia"/>
                <w:bCs/>
                <w:snapToGrid w:val="0"/>
                <w:kern w:val="0"/>
                <w:sz w:val="20"/>
                <w:szCs w:val="20"/>
              </w:rPr>
              <w:lastRenderedPageBreak/>
              <w:t>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2"/>
                <w:attr w:name="Year" w:val="2004"/>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7"/>
                <w:attr w:name="Month" w:val="2"/>
                <w:attr w:name="Year" w:val="2005"/>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2"/>
                <w:attr w:name="Year" w:val="2005"/>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十九</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6/16</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6/22</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六、地球守護者</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2.我是環保小推手</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討論第一周實踐後的相關議題，引導省思改進的方向。</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3"/>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w:t>
            </w:r>
            <w:r w:rsidRPr="00996ABB">
              <w:rPr>
                <w:rFonts w:ascii="標楷體" w:eastAsia="標楷體" w:hAnsi="標楷體" w:hint="eastAsia"/>
                <w:bCs/>
                <w:snapToGrid w:val="0"/>
                <w:kern w:val="0"/>
                <w:sz w:val="20"/>
                <w:szCs w:val="20"/>
              </w:rPr>
              <w:lastRenderedPageBreak/>
              <w:t>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2"/>
                <w:attr w:name="Year" w:val="2004"/>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7"/>
                <w:attr w:name="Month" w:val="2"/>
                <w:attr w:name="Year" w:val="2005"/>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2"/>
                <w:attr w:name="Year" w:val="2005"/>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r w:rsidR="00996ABB" w:rsidRPr="00996ABB" w:rsidTr="00D14C02">
        <w:tc>
          <w:tcPr>
            <w:tcW w:w="851" w:type="dxa"/>
            <w:vAlign w:val="center"/>
          </w:tcPr>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lastRenderedPageBreak/>
              <w:t>二十</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6/23</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w:t>
            </w:r>
          </w:p>
          <w:p w:rsidR="00996ABB" w:rsidRPr="00996ABB" w:rsidRDefault="00996ABB" w:rsidP="00CD60A1">
            <w:pPr>
              <w:spacing w:line="240" w:lineRule="exact"/>
              <w:jc w:val="center"/>
              <w:rPr>
                <w:rFonts w:ascii="標楷體" w:eastAsia="標楷體" w:hAnsi="標楷體"/>
                <w:bCs/>
                <w:color w:val="000000"/>
                <w:sz w:val="20"/>
                <w:szCs w:val="20"/>
              </w:rPr>
            </w:pPr>
            <w:r w:rsidRPr="00996ABB">
              <w:rPr>
                <w:rFonts w:ascii="標楷體" w:eastAsia="標楷體" w:hAnsi="標楷體" w:hint="eastAsia"/>
                <w:bCs/>
                <w:color w:val="000000"/>
                <w:sz w:val="20"/>
                <w:szCs w:val="20"/>
              </w:rPr>
              <w:t>6/29</w:t>
            </w:r>
          </w:p>
        </w:tc>
        <w:tc>
          <w:tcPr>
            <w:tcW w:w="1559"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評量週</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六、地球守護者</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2.我是環保小推手</w:t>
            </w:r>
          </w:p>
        </w:tc>
        <w:tc>
          <w:tcPr>
            <w:tcW w:w="2410" w:type="dxa"/>
          </w:tcPr>
          <w:p w:rsidR="00996ABB" w:rsidRPr="00996ABB" w:rsidRDefault="00996ABB" w:rsidP="00CD60A1">
            <w:pPr>
              <w:tabs>
                <w:tab w:val="num" w:pos="388"/>
              </w:tabs>
              <w:rPr>
                <w:rFonts w:ascii="標楷體" w:eastAsia="標楷體" w:hAnsi="標楷體"/>
                <w:sz w:val="20"/>
                <w:szCs w:val="20"/>
              </w:rPr>
            </w:pPr>
            <w:r w:rsidRPr="00996ABB">
              <w:rPr>
                <w:rFonts w:ascii="標楷體" w:eastAsia="標楷體" w:hAnsi="標楷體" w:hint="eastAsia"/>
                <w:sz w:val="20"/>
                <w:szCs w:val="20"/>
              </w:rPr>
              <w:t>重新修正行動檢核表，並繼續下一週行動的檢核與省思。</w:t>
            </w:r>
          </w:p>
        </w:tc>
        <w:tc>
          <w:tcPr>
            <w:tcW w:w="851" w:type="dxa"/>
          </w:tcPr>
          <w:p w:rsidR="00996ABB" w:rsidRPr="00996ABB" w:rsidRDefault="00996ABB" w:rsidP="00D14C02">
            <w:pPr>
              <w:jc w:val="both"/>
              <w:rPr>
                <w:rFonts w:ascii="標楷體" w:eastAsia="標楷體" w:hAnsi="標楷體"/>
              </w:rPr>
            </w:pPr>
            <w:r w:rsidRPr="00996ABB">
              <w:rPr>
                <w:rFonts w:ascii="標楷體" w:eastAsia="標楷體" w:hAnsi="標楷體" w:hint="eastAsia"/>
                <w:sz w:val="20"/>
                <w:szCs w:val="20"/>
              </w:rPr>
              <w:t>3</w:t>
            </w:r>
          </w:p>
        </w:tc>
        <w:tc>
          <w:tcPr>
            <w:tcW w:w="1275" w:type="dxa"/>
          </w:tcPr>
          <w:p w:rsidR="00996ABB" w:rsidRPr="00996ABB" w:rsidRDefault="00996ABB" w:rsidP="00D14C02">
            <w:pPr>
              <w:jc w:val="both"/>
              <w:rPr>
                <w:rFonts w:ascii="標楷體" w:eastAsia="標楷體" w:hAnsi="標楷體" w:cs="Arial Unicode MS"/>
                <w:sz w:val="20"/>
                <w:szCs w:val="20"/>
              </w:rPr>
            </w:pPr>
            <w:r w:rsidRPr="00996ABB">
              <w:rPr>
                <w:rFonts w:ascii="標楷體" w:eastAsia="標楷體" w:hAnsi="標楷體" w:cs="Arial Unicode MS" w:hint="eastAsia"/>
                <w:sz w:val="20"/>
                <w:szCs w:val="20"/>
              </w:rPr>
              <w:t>南一版本教科書綜合活動第六冊</w:t>
            </w:r>
          </w:p>
        </w:tc>
        <w:tc>
          <w:tcPr>
            <w:tcW w:w="1843" w:type="dxa"/>
          </w:tcPr>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觀察評量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口頭評量</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行為檢核</w:t>
            </w:r>
          </w:p>
          <w:p w:rsidR="00996ABB" w:rsidRPr="00996ABB" w:rsidRDefault="00996ABB" w:rsidP="00D14C02">
            <w:pPr>
              <w:jc w:val="both"/>
              <w:rPr>
                <w:rFonts w:ascii="標楷體" w:eastAsia="標楷體" w:hAnsi="標楷體"/>
                <w:sz w:val="20"/>
                <w:szCs w:val="20"/>
              </w:rPr>
            </w:pPr>
            <w:r w:rsidRPr="00996ABB">
              <w:rPr>
                <w:rFonts w:ascii="標楷體" w:eastAsia="標楷體" w:hAnsi="標楷體" w:hint="eastAsia"/>
                <w:sz w:val="20"/>
                <w:szCs w:val="20"/>
              </w:rPr>
              <w:t>態度評量</w:t>
            </w:r>
          </w:p>
        </w:tc>
        <w:tc>
          <w:tcPr>
            <w:tcW w:w="3119" w:type="dxa"/>
          </w:tcPr>
          <w:p w:rsidR="00996ABB" w:rsidRPr="00996ABB" w:rsidRDefault="00996ABB" w:rsidP="00D14C02">
            <w:pPr>
              <w:tabs>
                <w:tab w:val="num" w:pos="388"/>
              </w:tabs>
              <w:jc w:val="both"/>
              <w:rPr>
                <w:rFonts w:ascii="標楷體" w:eastAsia="標楷體" w:hAnsi="標楷體"/>
                <w:sz w:val="20"/>
                <w:szCs w:val="20"/>
              </w:rPr>
            </w:pPr>
            <w:r w:rsidRPr="00996ABB">
              <w:rPr>
                <w:rFonts w:ascii="標楷體" w:eastAsia="標楷體" w:hAnsi="標楷體" w:hint="eastAsia"/>
                <w:sz w:val="20"/>
                <w:szCs w:val="20"/>
              </w:rPr>
              <w:t>4-2-3辨別各種環境保護及改善的活動方式，選擇適合的項目落實於生活中。</w:t>
            </w:r>
          </w:p>
        </w:tc>
        <w:tc>
          <w:tcPr>
            <w:tcW w:w="1842" w:type="dxa"/>
          </w:tcPr>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◎性別平等教育</w:t>
            </w:r>
          </w:p>
          <w:p w:rsidR="00996ABB" w:rsidRPr="00996ABB" w:rsidRDefault="00996ABB" w:rsidP="00CD60A1">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3"/>
              </w:smartTagPr>
              <w:r w:rsidRPr="00996ABB">
                <w:rPr>
                  <w:rFonts w:ascii="標楷體" w:eastAsia="標楷體" w:hAnsi="標楷體" w:hint="eastAsia"/>
                  <w:sz w:val="20"/>
                  <w:szCs w:val="20"/>
                </w:rPr>
                <w:t>3-2-1</w:t>
              </w:r>
            </w:smartTag>
            <w:r w:rsidRPr="00996ABB">
              <w:rPr>
                <w:rFonts w:ascii="標楷體" w:eastAsia="標楷體" w:hAnsi="標楷體" w:cs="Arial Unicode MS"/>
                <w:sz w:val="20"/>
                <w:szCs w:val="20"/>
              </w:rPr>
              <w:t>運用科技與</w:t>
            </w:r>
            <w:r w:rsidRPr="00996ABB">
              <w:rPr>
                <w:rFonts w:ascii="標楷體" w:eastAsia="標楷體" w:hAnsi="標楷體" w:cs="Arial Unicode MS" w:hint="eastAsia"/>
                <w:sz w:val="20"/>
                <w:szCs w:val="20"/>
              </w:rPr>
              <w:t>媒體資源</w:t>
            </w:r>
            <w:r w:rsidRPr="00996ABB">
              <w:rPr>
                <w:rFonts w:ascii="標楷體" w:eastAsia="標楷體" w:hAnsi="標楷體" w:cs="Arial Unicode MS"/>
                <w:sz w:val="20"/>
                <w:szCs w:val="20"/>
              </w:rPr>
              <w:t>，</w:t>
            </w:r>
            <w:r w:rsidRPr="00996ABB">
              <w:rPr>
                <w:rFonts w:ascii="標楷體" w:eastAsia="標楷體" w:hAnsi="標楷體" w:cs="Arial Unicode MS" w:hint="eastAsia"/>
                <w:sz w:val="20"/>
                <w:szCs w:val="20"/>
              </w:rPr>
              <w:t>不因性別而有差異</w:t>
            </w:r>
            <w:r w:rsidRPr="00996ABB">
              <w:rPr>
                <w:rFonts w:ascii="標楷體" w:eastAsia="標楷體" w:hAnsi="標楷體" w:cs="Arial Unicode MS"/>
                <w:sz w:val="20"/>
                <w:szCs w:val="20"/>
              </w:rPr>
              <w:t>。</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◎環境教育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2"/>
                <w:attr w:name="Year" w:val="2002"/>
              </w:smartTagPr>
              <w:r w:rsidRPr="00996ABB">
                <w:rPr>
                  <w:rFonts w:ascii="標楷體" w:eastAsia="標楷體" w:hAnsi="標楷體" w:hint="eastAsia"/>
                  <w:sz w:val="20"/>
                  <w:szCs w:val="20"/>
                </w:rPr>
                <w:t>2-2-2</w:t>
              </w:r>
            </w:smartTag>
            <w:r w:rsidRPr="00996ABB">
              <w:rPr>
                <w:rFonts w:ascii="標楷體" w:eastAsia="標楷體" w:hAnsi="標楷體" w:hint="eastAsia"/>
                <w:bCs/>
                <w:snapToGrid w:val="0"/>
                <w:kern w:val="0"/>
                <w:sz w:val="20"/>
                <w:szCs w:val="20"/>
              </w:rPr>
              <w:t>認識生活周</w:t>
            </w:r>
            <w:r w:rsidRPr="00996ABB">
              <w:rPr>
                <w:rFonts w:ascii="標楷體" w:eastAsia="標楷體" w:hAnsi="標楷體" w:hint="eastAsia"/>
                <w:bCs/>
                <w:snapToGrid w:val="0"/>
                <w:kern w:val="0"/>
                <w:sz w:val="20"/>
                <w:szCs w:val="20"/>
              </w:rPr>
              <w:lastRenderedPageBreak/>
              <w:t>遭的環境問題形成的原因，並探究可能的改善方法。</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2"/>
                <w:attr w:name="Year" w:val="2004"/>
              </w:smartTagPr>
              <w:r w:rsidRPr="00996ABB">
                <w:rPr>
                  <w:rFonts w:ascii="標楷體" w:eastAsia="標楷體" w:hAnsi="標楷體" w:hint="eastAsia"/>
                  <w:sz w:val="20"/>
                  <w:szCs w:val="20"/>
                </w:rPr>
                <w:t>4-2-4</w:t>
              </w:r>
            </w:smartTag>
            <w:r w:rsidRPr="00996ABB">
              <w:rPr>
                <w:rFonts w:ascii="標楷體" w:eastAsia="標楷體" w:hAnsi="標楷體" w:hint="eastAsia"/>
                <w:bCs/>
                <w:snapToGrid w:val="0"/>
                <w:kern w:val="0"/>
                <w:sz w:val="20"/>
                <w:szCs w:val="20"/>
              </w:rPr>
              <w:t>能辨識與執行符合環境保護概念之綠色消費行為。</w:t>
            </w:r>
          </w:p>
          <w:p w:rsidR="00996ABB" w:rsidRPr="00996ABB" w:rsidRDefault="00996ABB" w:rsidP="00CD60A1">
            <w:pPr>
              <w:rPr>
                <w:rFonts w:ascii="標楷體" w:eastAsia="標楷體" w:hAnsi="標楷體"/>
                <w:sz w:val="20"/>
                <w:szCs w:val="20"/>
              </w:rPr>
            </w:pPr>
            <w:r w:rsidRPr="00996ABB">
              <w:rPr>
                <w:rFonts w:ascii="標楷體" w:eastAsia="標楷體" w:hAnsi="標楷體" w:hint="eastAsia"/>
                <w:sz w:val="20"/>
                <w:szCs w:val="20"/>
              </w:rPr>
              <w:t>◎海洋教育</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7"/>
                <w:attr w:name="Month" w:val="2"/>
                <w:attr w:name="Year" w:val="2005"/>
              </w:smartTagPr>
              <w:r w:rsidRPr="00996ABB">
                <w:rPr>
                  <w:rFonts w:ascii="標楷體" w:eastAsia="標楷體" w:hAnsi="標楷體" w:hint="eastAsia"/>
                  <w:sz w:val="20"/>
                  <w:szCs w:val="20"/>
                </w:rPr>
                <w:t>5-2-7</w:t>
              </w:r>
            </w:smartTag>
            <w:r w:rsidRPr="00996ABB">
              <w:rPr>
                <w:rFonts w:ascii="標楷體" w:eastAsia="標楷體" w:hAnsi="標楷體"/>
                <w:snapToGrid w:val="0"/>
                <w:sz w:val="20"/>
                <w:szCs w:val="20"/>
              </w:rPr>
              <w:t>關懷河流或海洋生物與環境，養成愛護生物、尊重生命、珍惜自然的態度。</w:t>
            </w:r>
          </w:p>
          <w:p w:rsidR="00996ABB" w:rsidRPr="00996ABB" w:rsidRDefault="00996ABB" w:rsidP="00CD60A1">
            <w:pPr>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2"/>
                <w:attr w:name="Year" w:val="2005"/>
              </w:smartTagPr>
              <w:r w:rsidRPr="00996ABB">
                <w:rPr>
                  <w:rFonts w:ascii="標楷體" w:eastAsia="標楷體" w:hAnsi="標楷體" w:hint="eastAsia"/>
                  <w:sz w:val="20"/>
                  <w:szCs w:val="20"/>
                </w:rPr>
                <w:t>5-2-8</w:t>
              </w:r>
            </w:smartTag>
            <w:r w:rsidRPr="00996ABB">
              <w:rPr>
                <w:rFonts w:ascii="標楷體" w:eastAsia="標楷體" w:hAnsi="標楷體"/>
                <w:snapToGrid w:val="0"/>
                <w:sz w:val="20"/>
                <w:szCs w:val="20"/>
              </w:rPr>
              <w:t>參與河流或海洋環境的維護，如淨灘、淨溪等。</w:t>
            </w:r>
          </w:p>
        </w:tc>
        <w:tc>
          <w:tcPr>
            <w:tcW w:w="1134" w:type="dxa"/>
          </w:tcPr>
          <w:p w:rsidR="00996ABB" w:rsidRPr="00996ABB" w:rsidRDefault="00996ABB" w:rsidP="00D14C02">
            <w:pPr>
              <w:jc w:val="both"/>
              <w:rPr>
                <w:rFonts w:ascii="標楷體" w:eastAsia="標楷體" w:hAnsi="標楷體"/>
                <w:u w:val="single"/>
              </w:rPr>
            </w:pPr>
          </w:p>
        </w:tc>
      </w:tr>
    </w:tbl>
    <w:p w:rsidR="00FA5CFD" w:rsidRPr="00CE3C63" w:rsidRDefault="00FA5CFD" w:rsidP="00345078">
      <w:pPr>
        <w:spacing w:line="400" w:lineRule="exact"/>
        <w:ind w:left="425"/>
        <w:jc w:val="both"/>
        <w:rPr>
          <w:rFonts w:ascii="新細明體" w:hAnsi="新細明體" w:cs="標楷體"/>
          <w:sz w:val="28"/>
          <w:szCs w:val="28"/>
        </w:rPr>
      </w:pPr>
    </w:p>
    <w:sectPr w:rsidR="00FA5CFD" w:rsidRPr="00CE3C63" w:rsidSect="006F535F">
      <w:footerReference w:type="default" r:id="rId8"/>
      <w:footerReference w:type="first" r:id="rId9"/>
      <w:pgSz w:w="16838" w:h="11906" w:orient="landscape"/>
      <w:pgMar w:top="1134" w:right="1134" w:bottom="1134" w:left="1134"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3E" w:rsidRDefault="00022D3E">
      <w:r>
        <w:separator/>
      </w:r>
    </w:p>
  </w:endnote>
  <w:endnote w:type="continuationSeparator" w:id="0">
    <w:p w:rsidR="00022D3E" w:rsidRDefault="00022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新細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華康標宋體..">
    <w:altName w:val="新細明體"/>
    <w:panose1 w:val="00000000000000000000"/>
    <w:charset w:val="88"/>
    <w:family w:val="roman"/>
    <w:notTrueType/>
    <w:pitch w:val="default"/>
    <w:sig w:usb0="00000001" w:usb1="08080000" w:usb2="00000010" w:usb3="00000000" w:csb0="00100000" w:csb1="00000000"/>
  </w:font>
  <w:font w:name="華康標宋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D" w:rsidRDefault="00F27BFD">
    <w:pPr>
      <w:pStyle w:val="a7"/>
      <w:jc w:val="center"/>
    </w:pPr>
    <w:fldSimple w:instr=" PAGE   \* MERGEFORMAT ">
      <w:r w:rsidR="001E0015" w:rsidRPr="001E0015">
        <w:rPr>
          <w:noProof/>
          <w:lang w:val="zh-TW"/>
        </w:rPr>
        <w:t>18</w:t>
      </w:r>
    </w:fldSimple>
  </w:p>
  <w:p w:rsidR="008F3FDD" w:rsidRDefault="008F3F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D" w:rsidRDefault="00F27BFD">
    <w:pPr>
      <w:pStyle w:val="a7"/>
      <w:jc w:val="center"/>
    </w:pPr>
    <w:fldSimple w:instr=" PAGE   \* MERGEFORMAT ">
      <w:r w:rsidR="001E0015" w:rsidRPr="001E0015">
        <w:rPr>
          <w:noProof/>
          <w:lang w:val="zh-TW"/>
        </w:rPr>
        <w:t>1</w:t>
      </w:r>
    </w:fldSimple>
  </w:p>
  <w:p w:rsidR="008F3FDD" w:rsidRDefault="008F3F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3E" w:rsidRDefault="00022D3E">
      <w:r>
        <w:separator/>
      </w:r>
    </w:p>
  </w:footnote>
  <w:footnote w:type="continuationSeparator" w:id="0">
    <w:p w:rsidR="00022D3E" w:rsidRDefault="00022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DD7"/>
    <w:multiLevelType w:val="hybridMultilevel"/>
    <w:tmpl w:val="DB4A589A"/>
    <w:lvl w:ilvl="0" w:tplc="A6545C4A">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nsid w:val="07061811"/>
    <w:multiLevelType w:val="hybridMultilevel"/>
    <w:tmpl w:val="BA56E4DC"/>
    <w:lvl w:ilvl="0" w:tplc="BF20B8B0">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082073AC"/>
    <w:multiLevelType w:val="multilevel"/>
    <w:tmpl w:val="B9E04A7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C096316"/>
    <w:multiLevelType w:val="hybridMultilevel"/>
    <w:tmpl w:val="FAF89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361E82"/>
    <w:multiLevelType w:val="hybridMultilevel"/>
    <w:tmpl w:val="2820ADBC"/>
    <w:lvl w:ilvl="0" w:tplc="93AA47F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C867AB"/>
    <w:multiLevelType w:val="hybridMultilevel"/>
    <w:tmpl w:val="578CF276"/>
    <w:lvl w:ilvl="0" w:tplc="5A167966">
      <w:start w:val="1"/>
      <w:numFmt w:val="taiwaneseCountingThousand"/>
      <w:lvlText w:val="(%1)"/>
      <w:lvlJc w:val="left"/>
      <w:pPr>
        <w:tabs>
          <w:tab w:val="num" w:pos="1260"/>
        </w:tabs>
        <w:ind w:left="1260" w:hanging="720"/>
      </w:pPr>
      <w:rPr>
        <w:rFonts w:ascii="Times New Roman" w:eastAsia="標楷體"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11D303C8"/>
    <w:multiLevelType w:val="hybridMultilevel"/>
    <w:tmpl w:val="72B28CBE"/>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200F43"/>
    <w:multiLevelType w:val="hybridMultilevel"/>
    <w:tmpl w:val="E0388444"/>
    <w:lvl w:ilvl="0" w:tplc="75B4F740">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18F826A9"/>
    <w:multiLevelType w:val="hybridMultilevel"/>
    <w:tmpl w:val="68085F24"/>
    <w:lvl w:ilvl="0" w:tplc="2E060B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A87BFF"/>
    <w:multiLevelType w:val="hybridMultilevel"/>
    <w:tmpl w:val="36EE9F5A"/>
    <w:lvl w:ilvl="0" w:tplc="E59ACF12">
      <w:start w:val="1"/>
      <w:numFmt w:val="bullet"/>
      <w:lvlText w:val=""/>
      <w:lvlJc w:val="left"/>
      <w:pPr>
        <w:tabs>
          <w:tab w:val="num" w:pos="720"/>
        </w:tabs>
        <w:ind w:left="720" w:hanging="360"/>
      </w:pPr>
      <w:rPr>
        <w:rFonts w:ascii="Wingdings" w:hAnsi="Wingdings" w:hint="default"/>
      </w:rPr>
    </w:lvl>
    <w:lvl w:ilvl="1" w:tplc="98940CDE" w:tentative="1">
      <w:start w:val="1"/>
      <w:numFmt w:val="bullet"/>
      <w:lvlText w:val=""/>
      <w:lvlJc w:val="left"/>
      <w:pPr>
        <w:tabs>
          <w:tab w:val="num" w:pos="1440"/>
        </w:tabs>
        <w:ind w:left="1440" w:hanging="360"/>
      </w:pPr>
      <w:rPr>
        <w:rFonts w:ascii="Wingdings" w:hAnsi="Wingdings" w:hint="default"/>
      </w:rPr>
    </w:lvl>
    <w:lvl w:ilvl="2" w:tplc="E6608DC6" w:tentative="1">
      <w:start w:val="1"/>
      <w:numFmt w:val="bullet"/>
      <w:lvlText w:val=""/>
      <w:lvlJc w:val="left"/>
      <w:pPr>
        <w:tabs>
          <w:tab w:val="num" w:pos="2160"/>
        </w:tabs>
        <w:ind w:left="2160" w:hanging="360"/>
      </w:pPr>
      <w:rPr>
        <w:rFonts w:ascii="Wingdings" w:hAnsi="Wingdings" w:hint="default"/>
      </w:rPr>
    </w:lvl>
    <w:lvl w:ilvl="3" w:tplc="7F80EDC6" w:tentative="1">
      <w:start w:val="1"/>
      <w:numFmt w:val="bullet"/>
      <w:lvlText w:val=""/>
      <w:lvlJc w:val="left"/>
      <w:pPr>
        <w:tabs>
          <w:tab w:val="num" w:pos="2880"/>
        </w:tabs>
        <w:ind w:left="2880" w:hanging="360"/>
      </w:pPr>
      <w:rPr>
        <w:rFonts w:ascii="Wingdings" w:hAnsi="Wingdings" w:hint="default"/>
      </w:rPr>
    </w:lvl>
    <w:lvl w:ilvl="4" w:tplc="6F3A64EA" w:tentative="1">
      <w:start w:val="1"/>
      <w:numFmt w:val="bullet"/>
      <w:lvlText w:val=""/>
      <w:lvlJc w:val="left"/>
      <w:pPr>
        <w:tabs>
          <w:tab w:val="num" w:pos="3600"/>
        </w:tabs>
        <w:ind w:left="3600" w:hanging="360"/>
      </w:pPr>
      <w:rPr>
        <w:rFonts w:ascii="Wingdings" w:hAnsi="Wingdings" w:hint="default"/>
      </w:rPr>
    </w:lvl>
    <w:lvl w:ilvl="5" w:tplc="F51CD60A" w:tentative="1">
      <w:start w:val="1"/>
      <w:numFmt w:val="bullet"/>
      <w:lvlText w:val=""/>
      <w:lvlJc w:val="left"/>
      <w:pPr>
        <w:tabs>
          <w:tab w:val="num" w:pos="4320"/>
        </w:tabs>
        <w:ind w:left="4320" w:hanging="360"/>
      </w:pPr>
      <w:rPr>
        <w:rFonts w:ascii="Wingdings" w:hAnsi="Wingdings" w:hint="default"/>
      </w:rPr>
    </w:lvl>
    <w:lvl w:ilvl="6" w:tplc="C63437F6" w:tentative="1">
      <w:start w:val="1"/>
      <w:numFmt w:val="bullet"/>
      <w:lvlText w:val=""/>
      <w:lvlJc w:val="left"/>
      <w:pPr>
        <w:tabs>
          <w:tab w:val="num" w:pos="5040"/>
        </w:tabs>
        <w:ind w:left="5040" w:hanging="360"/>
      </w:pPr>
      <w:rPr>
        <w:rFonts w:ascii="Wingdings" w:hAnsi="Wingdings" w:hint="default"/>
      </w:rPr>
    </w:lvl>
    <w:lvl w:ilvl="7" w:tplc="2A7AF514" w:tentative="1">
      <w:start w:val="1"/>
      <w:numFmt w:val="bullet"/>
      <w:lvlText w:val=""/>
      <w:lvlJc w:val="left"/>
      <w:pPr>
        <w:tabs>
          <w:tab w:val="num" w:pos="5760"/>
        </w:tabs>
        <w:ind w:left="5760" w:hanging="360"/>
      </w:pPr>
      <w:rPr>
        <w:rFonts w:ascii="Wingdings" w:hAnsi="Wingdings" w:hint="default"/>
      </w:rPr>
    </w:lvl>
    <w:lvl w:ilvl="8" w:tplc="C50E4F02" w:tentative="1">
      <w:start w:val="1"/>
      <w:numFmt w:val="bullet"/>
      <w:lvlText w:val=""/>
      <w:lvlJc w:val="left"/>
      <w:pPr>
        <w:tabs>
          <w:tab w:val="num" w:pos="6480"/>
        </w:tabs>
        <w:ind w:left="6480" w:hanging="360"/>
      </w:pPr>
      <w:rPr>
        <w:rFonts w:ascii="Wingdings" w:hAnsi="Wingdings" w:hint="default"/>
      </w:rPr>
    </w:lvl>
  </w:abstractNum>
  <w:abstractNum w:abstractNumId="10">
    <w:nsid w:val="1C9368E9"/>
    <w:multiLevelType w:val="hybridMultilevel"/>
    <w:tmpl w:val="0A5CBA78"/>
    <w:lvl w:ilvl="0" w:tplc="E858375A">
      <w:start w:val="1"/>
      <w:numFmt w:val="taiwaneseCountingThousand"/>
      <w:lvlText w:val="(%1)"/>
      <w:lvlJc w:val="left"/>
      <w:pPr>
        <w:tabs>
          <w:tab w:val="num" w:pos="1260"/>
        </w:tabs>
        <w:ind w:left="126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1310252"/>
    <w:multiLevelType w:val="hybridMultilevel"/>
    <w:tmpl w:val="9B64C6B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2967BC3"/>
    <w:multiLevelType w:val="hybridMultilevel"/>
    <w:tmpl w:val="77428F28"/>
    <w:lvl w:ilvl="0" w:tplc="6CAEBE98">
      <w:start w:val="1"/>
      <w:numFmt w:val="taiwaneseCountingThousand"/>
      <w:lvlText w:val="(%1)"/>
      <w:lvlJc w:val="left"/>
      <w:pPr>
        <w:ind w:left="1620" w:hanging="72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22F55586"/>
    <w:multiLevelType w:val="hybridMultilevel"/>
    <w:tmpl w:val="91C4AF40"/>
    <w:lvl w:ilvl="0" w:tplc="B512F2B2">
      <w:start w:val="1"/>
      <w:numFmt w:val="bullet"/>
      <w:lvlText w:val=""/>
      <w:lvlJc w:val="left"/>
      <w:pPr>
        <w:tabs>
          <w:tab w:val="num" w:pos="720"/>
        </w:tabs>
        <w:ind w:left="720" w:hanging="360"/>
      </w:pPr>
      <w:rPr>
        <w:rFonts w:ascii="Wingdings" w:hAnsi="Wingdings" w:hint="default"/>
      </w:rPr>
    </w:lvl>
    <w:lvl w:ilvl="1" w:tplc="2514E71C" w:tentative="1">
      <w:start w:val="1"/>
      <w:numFmt w:val="bullet"/>
      <w:lvlText w:val=""/>
      <w:lvlJc w:val="left"/>
      <w:pPr>
        <w:tabs>
          <w:tab w:val="num" w:pos="1440"/>
        </w:tabs>
        <w:ind w:left="1440" w:hanging="360"/>
      </w:pPr>
      <w:rPr>
        <w:rFonts w:ascii="Wingdings" w:hAnsi="Wingdings" w:hint="default"/>
      </w:rPr>
    </w:lvl>
    <w:lvl w:ilvl="2" w:tplc="AA086B4A" w:tentative="1">
      <w:start w:val="1"/>
      <w:numFmt w:val="bullet"/>
      <w:lvlText w:val=""/>
      <w:lvlJc w:val="left"/>
      <w:pPr>
        <w:tabs>
          <w:tab w:val="num" w:pos="2160"/>
        </w:tabs>
        <w:ind w:left="2160" w:hanging="360"/>
      </w:pPr>
      <w:rPr>
        <w:rFonts w:ascii="Wingdings" w:hAnsi="Wingdings" w:hint="default"/>
      </w:rPr>
    </w:lvl>
    <w:lvl w:ilvl="3" w:tplc="81786AC6" w:tentative="1">
      <w:start w:val="1"/>
      <w:numFmt w:val="bullet"/>
      <w:lvlText w:val=""/>
      <w:lvlJc w:val="left"/>
      <w:pPr>
        <w:tabs>
          <w:tab w:val="num" w:pos="2880"/>
        </w:tabs>
        <w:ind w:left="2880" w:hanging="360"/>
      </w:pPr>
      <w:rPr>
        <w:rFonts w:ascii="Wingdings" w:hAnsi="Wingdings" w:hint="default"/>
      </w:rPr>
    </w:lvl>
    <w:lvl w:ilvl="4" w:tplc="C9BA8D4E" w:tentative="1">
      <w:start w:val="1"/>
      <w:numFmt w:val="bullet"/>
      <w:lvlText w:val=""/>
      <w:lvlJc w:val="left"/>
      <w:pPr>
        <w:tabs>
          <w:tab w:val="num" w:pos="3600"/>
        </w:tabs>
        <w:ind w:left="3600" w:hanging="360"/>
      </w:pPr>
      <w:rPr>
        <w:rFonts w:ascii="Wingdings" w:hAnsi="Wingdings" w:hint="default"/>
      </w:rPr>
    </w:lvl>
    <w:lvl w:ilvl="5" w:tplc="75FA5EC6" w:tentative="1">
      <w:start w:val="1"/>
      <w:numFmt w:val="bullet"/>
      <w:lvlText w:val=""/>
      <w:lvlJc w:val="left"/>
      <w:pPr>
        <w:tabs>
          <w:tab w:val="num" w:pos="4320"/>
        </w:tabs>
        <w:ind w:left="4320" w:hanging="360"/>
      </w:pPr>
      <w:rPr>
        <w:rFonts w:ascii="Wingdings" w:hAnsi="Wingdings" w:hint="default"/>
      </w:rPr>
    </w:lvl>
    <w:lvl w:ilvl="6" w:tplc="448AD9AA" w:tentative="1">
      <w:start w:val="1"/>
      <w:numFmt w:val="bullet"/>
      <w:lvlText w:val=""/>
      <w:lvlJc w:val="left"/>
      <w:pPr>
        <w:tabs>
          <w:tab w:val="num" w:pos="5040"/>
        </w:tabs>
        <w:ind w:left="5040" w:hanging="360"/>
      </w:pPr>
      <w:rPr>
        <w:rFonts w:ascii="Wingdings" w:hAnsi="Wingdings" w:hint="default"/>
      </w:rPr>
    </w:lvl>
    <w:lvl w:ilvl="7" w:tplc="DF8C9C70" w:tentative="1">
      <w:start w:val="1"/>
      <w:numFmt w:val="bullet"/>
      <w:lvlText w:val=""/>
      <w:lvlJc w:val="left"/>
      <w:pPr>
        <w:tabs>
          <w:tab w:val="num" w:pos="5760"/>
        </w:tabs>
        <w:ind w:left="5760" w:hanging="360"/>
      </w:pPr>
      <w:rPr>
        <w:rFonts w:ascii="Wingdings" w:hAnsi="Wingdings" w:hint="default"/>
      </w:rPr>
    </w:lvl>
    <w:lvl w:ilvl="8" w:tplc="2082894C" w:tentative="1">
      <w:start w:val="1"/>
      <w:numFmt w:val="bullet"/>
      <w:lvlText w:val=""/>
      <w:lvlJc w:val="left"/>
      <w:pPr>
        <w:tabs>
          <w:tab w:val="num" w:pos="6480"/>
        </w:tabs>
        <w:ind w:left="6480" w:hanging="360"/>
      </w:pPr>
      <w:rPr>
        <w:rFonts w:ascii="Wingdings" w:hAnsi="Wingdings" w:hint="default"/>
      </w:rPr>
    </w:lvl>
  </w:abstractNum>
  <w:abstractNum w:abstractNumId="14">
    <w:nsid w:val="298A5210"/>
    <w:multiLevelType w:val="hybridMultilevel"/>
    <w:tmpl w:val="D472DA5C"/>
    <w:lvl w:ilvl="0" w:tplc="8D822626">
      <w:start w:val="1"/>
      <w:numFmt w:val="bullet"/>
      <w:lvlText w:val="•"/>
      <w:lvlJc w:val="left"/>
      <w:pPr>
        <w:tabs>
          <w:tab w:val="num" w:pos="720"/>
        </w:tabs>
        <w:ind w:left="720" w:hanging="360"/>
      </w:pPr>
      <w:rPr>
        <w:rFonts w:ascii="新細明體" w:hAnsi="新細明體" w:hint="default"/>
      </w:rPr>
    </w:lvl>
    <w:lvl w:ilvl="1" w:tplc="0E042D40" w:tentative="1">
      <w:start w:val="1"/>
      <w:numFmt w:val="bullet"/>
      <w:lvlText w:val="•"/>
      <w:lvlJc w:val="left"/>
      <w:pPr>
        <w:tabs>
          <w:tab w:val="num" w:pos="1440"/>
        </w:tabs>
        <w:ind w:left="1440" w:hanging="360"/>
      </w:pPr>
      <w:rPr>
        <w:rFonts w:ascii="新細明體" w:hAnsi="新細明體" w:hint="default"/>
      </w:rPr>
    </w:lvl>
    <w:lvl w:ilvl="2" w:tplc="7AB87B4A" w:tentative="1">
      <w:start w:val="1"/>
      <w:numFmt w:val="bullet"/>
      <w:lvlText w:val="•"/>
      <w:lvlJc w:val="left"/>
      <w:pPr>
        <w:tabs>
          <w:tab w:val="num" w:pos="2160"/>
        </w:tabs>
        <w:ind w:left="2160" w:hanging="360"/>
      </w:pPr>
      <w:rPr>
        <w:rFonts w:ascii="新細明體" w:hAnsi="新細明體" w:hint="default"/>
      </w:rPr>
    </w:lvl>
    <w:lvl w:ilvl="3" w:tplc="4C50FBC6" w:tentative="1">
      <w:start w:val="1"/>
      <w:numFmt w:val="bullet"/>
      <w:lvlText w:val="•"/>
      <w:lvlJc w:val="left"/>
      <w:pPr>
        <w:tabs>
          <w:tab w:val="num" w:pos="2880"/>
        </w:tabs>
        <w:ind w:left="2880" w:hanging="360"/>
      </w:pPr>
      <w:rPr>
        <w:rFonts w:ascii="新細明體" w:hAnsi="新細明體" w:hint="default"/>
      </w:rPr>
    </w:lvl>
    <w:lvl w:ilvl="4" w:tplc="74CA0D9A" w:tentative="1">
      <w:start w:val="1"/>
      <w:numFmt w:val="bullet"/>
      <w:lvlText w:val="•"/>
      <w:lvlJc w:val="left"/>
      <w:pPr>
        <w:tabs>
          <w:tab w:val="num" w:pos="3600"/>
        </w:tabs>
        <w:ind w:left="3600" w:hanging="360"/>
      </w:pPr>
      <w:rPr>
        <w:rFonts w:ascii="新細明體" w:hAnsi="新細明體" w:hint="default"/>
      </w:rPr>
    </w:lvl>
    <w:lvl w:ilvl="5" w:tplc="51D6FCAC" w:tentative="1">
      <w:start w:val="1"/>
      <w:numFmt w:val="bullet"/>
      <w:lvlText w:val="•"/>
      <w:lvlJc w:val="left"/>
      <w:pPr>
        <w:tabs>
          <w:tab w:val="num" w:pos="4320"/>
        </w:tabs>
        <w:ind w:left="4320" w:hanging="360"/>
      </w:pPr>
      <w:rPr>
        <w:rFonts w:ascii="新細明體" w:hAnsi="新細明體" w:hint="default"/>
      </w:rPr>
    </w:lvl>
    <w:lvl w:ilvl="6" w:tplc="1EE454CA" w:tentative="1">
      <w:start w:val="1"/>
      <w:numFmt w:val="bullet"/>
      <w:lvlText w:val="•"/>
      <w:lvlJc w:val="left"/>
      <w:pPr>
        <w:tabs>
          <w:tab w:val="num" w:pos="5040"/>
        </w:tabs>
        <w:ind w:left="5040" w:hanging="360"/>
      </w:pPr>
      <w:rPr>
        <w:rFonts w:ascii="新細明體" w:hAnsi="新細明體" w:hint="default"/>
      </w:rPr>
    </w:lvl>
    <w:lvl w:ilvl="7" w:tplc="5F8AB6BC" w:tentative="1">
      <w:start w:val="1"/>
      <w:numFmt w:val="bullet"/>
      <w:lvlText w:val="•"/>
      <w:lvlJc w:val="left"/>
      <w:pPr>
        <w:tabs>
          <w:tab w:val="num" w:pos="5760"/>
        </w:tabs>
        <w:ind w:left="5760" w:hanging="360"/>
      </w:pPr>
      <w:rPr>
        <w:rFonts w:ascii="新細明體" w:hAnsi="新細明體" w:hint="default"/>
      </w:rPr>
    </w:lvl>
    <w:lvl w:ilvl="8" w:tplc="C09A8BB4" w:tentative="1">
      <w:start w:val="1"/>
      <w:numFmt w:val="bullet"/>
      <w:lvlText w:val="•"/>
      <w:lvlJc w:val="left"/>
      <w:pPr>
        <w:tabs>
          <w:tab w:val="num" w:pos="6480"/>
        </w:tabs>
        <w:ind w:left="6480" w:hanging="360"/>
      </w:pPr>
      <w:rPr>
        <w:rFonts w:ascii="新細明體" w:hAnsi="新細明體" w:hint="default"/>
      </w:rPr>
    </w:lvl>
  </w:abstractNum>
  <w:abstractNum w:abstractNumId="15">
    <w:nsid w:val="2E1E7890"/>
    <w:multiLevelType w:val="hybridMultilevel"/>
    <w:tmpl w:val="1E2CF456"/>
    <w:lvl w:ilvl="0" w:tplc="164255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C658D7"/>
    <w:multiLevelType w:val="hybridMultilevel"/>
    <w:tmpl w:val="AA5E55A4"/>
    <w:lvl w:ilvl="0" w:tplc="820A625A">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3A355596"/>
    <w:multiLevelType w:val="hybridMultilevel"/>
    <w:tmpl w:val="1994882E"/>
    <w:lvl w:ilvl="0" w:tplc="BBBC8B6E">
      <w:start w:val="1"/>
      <w:numFmt w:val="taiwaneseCountingThousand"/>
      <w:lvlText w:val="%1、"/>
      <w:lvlJc w:val="left"/>
      <w:pPr>
        <w:tabs>
          <w:tab w:val="num" w:pos="1282"/>
        </w:tabs>
        <w:ind w:left="1282" w:hanging="720"/>
      </w:pPr>
      <w:rPr>
        <w:rFonts w:ascii="標楷體" w:eastAsia="標楷體" w:hAnsi="標楷體" w:cs="Times New Roman"/>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nsid w:val="3E8B1A9C"/>
    <w:multiLevelType w:val="multilevel"/>
    <w:tmpl w:val="F0C8C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611BA4"/>
    <w:multiLevelType w:val="hybridMultilevel"/>
    <w:tmpl w:val="2EF26112"/>
    <w:lvl w:ilvl="0" w:tplc="473427F2">
      <w:start w:val="1"/>
      <w:numFmt w:val="decimal"/>
      <w:lvlText w:val="%1."/>
      <w:lvlJc w:val="left"/>
      <w:pPr>
        <w:ind w:left="644"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4CC1570F"/>
    <w:multiLevelType w:val="hybridMultilevel"/>
    <w:tmpl w:val="BE8476B4"/>
    <w:lvl w:ilvl="0" w:tplc="EA72C23A">
      <w:start w:val="1"/>
      <w:numFmt w:val="taiwaneseCountingThousand"/>
      <w:lvlText w:val="%1、"/>
      <w:lvlJc w:val="left"/>
      <w:pPr>
        <w:tabs>
          <w:tab w:val="num" w:pos="1234"/>
        </w:tabs>
        <w:ind w:left="1234" w:hanging="720"/>
      </w:pPr>
      <w:rPr>
        <w:rFonts w:ascii="標楷體" w:hint="eastAsia"/>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1">
    <w:nsid w:val="4E3D3D0A"/>
    <w:multiLevelType w:val="hybridMultilevel"/>
    <w:tmpl w:val="DFE4EA00"/>
    <w:lvl w:ilvl="0" w:tplc="98B4D1B0">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E271DD"/>
    <w:multiLevelType w:val="hybridMultilevel"/>
    <w:tmpl w:val="7A687B0C"/>
    <w:lvl w:ilvl="0" w:tplc="0428DDD2">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DC086A"/>
    <w:multiLevelType w:val="hybridMultilevel"/>
    <w:tmpl w:val="54A4A4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7E35E30"/>
    <w:multiLevelType w:val="hybridMultilevel"/>
    <w:tmpl w:val="4814A7B8"/>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0125BE8"/>
    <w:multiLevelType w:val="hybridMultilevel"/>
    <w:tmpl w:val="4A7E2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1F5DB3"/>
    <w:multiLevelType w:val="hybridMultilevel"/>
    <w:tmpl w:val="29EA5580"/>
    <w:lvl w:ilvl="0" w:tplc="B01E1F9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nsid w:val="62581A61"/>
    <w:multiLevelType w:val="hybridMultilevel"/>
    <w:tmpl w:val="8124CDAC"/>
    <w:lvl w:ilvl="0" w:tplc="4EAA5AB4">
      <w:start w:val="1"/>
      <w:numFmt w:val="decimal"/>
      <w:pStyle w:val="2"/>
      <w:lvlText w:val="%1."/>
      <w:lvlJc w:val="left"/>
      <w:pPr>
        <w:tabs>
          <w:tab w:val="num" w:pos="360"/>
        </w:tabs>
        <w:ind w:left="34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4AB4483"/>
    <w:multiLevelType w:val="hybridMultilevel"/>
    <w:tmpl w:val="4F68B9CC"/>
    <w:lvl w:ilvl="0" w:tplc="E702B814">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9">
    <w:nsid w:val="657F1007"/>
    <w:multiLevelType w:val="hybridMultilevel"/>
    <w:tmpl w:val="CD1C52EE"/>
    <w:lvl w:ilvl="0" w:tplc="48182E5C">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0">
    <w:nsid w:val="66FB75FD"/>
    <w:multiLevelType w:val="hybridMultilevel"/>
    <w:tmpl w:val="9D7E544E"/>
    <w:lvl w:ilvl="0" w:tplc="0158C750">
      <w:start w:val="1"/>
      <w:numFmt w:val="decimal"/>
      <w:lvlText w:val="%1."/>
      <w:lvlJc w:val="left"/>
      <w:pPr>
        <w:ind w:left="828" w:hanging="360"/>
      </w:pPr>
      <w:rPr>
        <w:rFonts w:hint="default"/>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1">
    <w:nsid w:val="679A4F37"/>
    <w:multiLevelType w:val="hybridMultilevel"/>
    <w:tmpl w:val="6DC45C5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DFC1954"/>
    <w:multiLevelType w:val="multilevel"/>
    <w:tmpl w:val="A0D6A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42260"/>
    <w:multiLevelType w:val="hybridMultilevel"/>
    <w:tmpl w:val="5BA074AE"/>
    <w:lvl w:ilvl="0" w:tplc="2BAEF59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707B78BD"/>
    <w:multiLevelType w:val="hybridMultilevel"/>
    <w:tmpl w:val="CA5E2E4E"/>
    <w:lvl w:ilvl="0" w:tplc="2A9E6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524D70"/>
    <w:multiLevelType w:val="hybridMultilevel"/>
    <w:tmpl w:val="FA76179A"/>
    <w:lvl w:ilvl="0" w:tplc="F8DA59DC">
      <w:start w:val="1"/>
      <w:numFmt w:val="taiwaneseCountingThousand"/>
      <w:lvlText w:val="%1、"/>
      <w:lvlJc w:val="left"/>
      <w:pPr>
        <w:tabs>
          <w:tab w:val="num" w:pos="840"/>
        </w:tabs>
        <w:ind w:left="840" w:hanging="480"/>
      </w:pPr>
      <w:rPr>
        <w:rFonts w:hint="eastAsia"/>
      </w:rPr>
    </w:lvl>
    <w:lvl w:ilvl="1" w:tplc="E89C3F38">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6">
    <w:nsid w:val="79F16912"/>
    <w:multiLevelType w:val="hybridMultilevel"/>
    <w:tmpl w:val="4852E7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D8505E"/>
    <w:multiLevelType w:val="hybridMultilevel"/>
    <w:tmpl w:val="6B88DC0C"/>
    <w:lvl w:ilvl="0" w:tplc="4470E1F0">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D26681"/>
    <w:multiLevelType w:val="hybridMultilevel"/>
    <w:tmpl w:val="527A63BA"/>
    <w:lvl w:ilvl="0" w:tplc="F9CA7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462B29"/>
    <w:multiLevelType w:val="hybridMultilevel"/>
    <w:tmpl w:val="566ABBBE"/>
    <w:lvl w:ilvl="0" w:tplc="D6C84626">
      <w:start w:val="1"/>
      <w:numFmt w:val="ideographLegalTraditional"/>
      <w:lvlText w:val="%1、"/>
      <w:lvlJc w:val="left"/>
      <w:pPr>
        <w:tabs>
          <w:tab w:val="num" w:pos="720"/>
        </w:tabs>
        <w:ind w:left="720" w:hanging="720"/>
      </w:pPr>
      <w:rPr>
        <w:rFonts w:hint="eastAsia"/>
      </w:rPr>
    </w:lvl>
    <w:lvl w:ilvl="1" w:tplc="091CD92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17"/>
  </w:num>
  <w:num w:numId="3">
    <w:abstractNumId w:val="39"/>
  </w:num>
  <w:num w:numId="4">
    <w:abstractNumId w:val="26"/>
  </w:num>
  <w:num w:numId="5">
    <w:abstractNumId w:val="16"/>
  </w:num>
  <w:num w:numId="6">
    <w:abstractNumId w:val="35"/>
  </w:num>
  <w:num w:numId="7">
    <w:abstractNumId w:val="33"/>
  </w:num>
  <w:num w:numId="8">
    <w:abstractNumId w:val="5"/>
  </w:num>
  <w:num w:numId="9">
    <w:abstractNumId w:val="10"/>
  </w:num>
  <w:num w:numId="10">
    <w:abstractNumId w:val="8"/>
  </w:num>
  <w:num w:numId="11">
    <w:abstractNumId w:val="12"/>
  </w:num>
  <w:num w:numId="12">
    <w:abstractNumId w:val="7"/>
  </w:num>
  <w:num w:numId="13">
    <w:abstractNumId w:val="0"/>
  </w:num>
  <w:num w:numId="14">
    <w:abstractNumId w:val="18"/>
  </w:num>
  <w:num w:numId="15">
    <w:abstractNumId w:val="29"/>
  </w:num>
  <w:num w:numId="16">
    <w:abstractNumId w:val="28"/>
  </w:num>
  <w:num w:numId="17">
    <w:abstractNumId w:val="32"/>
  </w:num>
  <w:num w:numId="18">
    <w:abstractNumId w:val="1"/>
  </w:num>
  <w:num w:numId="19">
    <w:abstractNumId w:val="34"/>
  </w:num>
  <w:num w:numId="20">
    <w:abstractNumId w:val="11"/>
  </w:num>
  <w:num w:numId="21">
    <w:abstractNumId w:val="24"/>
  </w:num>
  <w:num w:numId="22">
    <w:abstractNumId w:val="31"/>
  </w:num>
  <w:num w:numId="23">
    <w:abstractNumId w:val="2"/>
  </w:num>
  <w:num w:numId="24">
    <w:abstractNumId w:val="6"/>
  </w:num>
  <w:num w:numId="25">
    <w:abstractNumId w:val="14"/>
  </w:num>
  <w:num w:numId="26">
    <w:abstractNumId w:val="9"/>
  </w:num>
  <w:num w:numId="27">
    <w:abstractNumId w:val="13"/>
  </w:num>
  <w:num w:numId="28">
    <w:abstractNumId w:val="22"/>
  </w:num>
  <w:num w:numId="29">
    <w:abstractNumId w:val="37"/>
  </w:num>
  <w:num w:numId="30">
    <w:abstractNumId w:val="25"/>
  </w:num>
  <w:num w:numId="31">
    <w:abstractNumId w:val="15"/>
  </w:num>
  <w:num w:numId="32">
    <w:abstractNumId w:val="23"/>
  </w:num>
  <w:num w:numId="33">
    <w:abstractNumId w:val="38"/>
  </w:num>
  <w:num w:numId="34">
    <w:abstractNumId w:val="30"/>
  </w:num>
  <w:num w:numId="35">
    <w:abstractNumId w:val="3"/>
  </w:num>
  <w:num w:numId="36">
    <w:abstractNumId w:val="3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AC0"/>
    <w:rsid w:val="00000719"/>
    <w:rsid w:val="000106E2"/>
    <w:rsid w:val="00011E2E"/>
    <w:rsid w:val="000128E7"/>
    <w:rsid w:val="00022D3E"/>
    <w:rsid w:val="00030097"/>
    <w:rsid w:val="00036DE7"/>
    <w:rsid w:val="000375D4"/>
    <w:rsid w:val="00041978"/>
    <w:rsid w:val="00043878"/>
    <w:rsid w:val="00047447"/>
    <w:rsid w:val="00051C4E"/>
    <w:rsid w:val="00052EC3"/>
    <w:rsid w:val="00054429"/>
    <w:rsid w:val="0005487A"/>
    <w:rsid w:val="00065F6D"/>
    <w:rsid w:val="00067619"/>
    <w:rsid w:val="000832AF"/>
    <w:rsid w:val="00084ADA"/>
    <w:rsid w:val="00087B07"/>
    <w:rsid w:val="00090C31"/>
    <w:rsid w:val="00094A37"/>
    <w:rsid w:val="00096C63"/>
    <w:rsid w:val="0009725D"/>
    <w:rsid w:val="000A1B88"/>
    <w:rsid w:val="000A2C52"/>
    <w:rsid w:val="000A5E79"/>
    <w:rsid w:val="000A6D01"/>
    <w:rsid w:val="000B0621"/>
    <w:rsid w:val="000B4066"/>
    <w:rsid w:val="000C5517"/>
    <w:rsid w:val="000D0464"/>
    <w:rsid w:val="000D1149"/>
    <w:rsid w:val="000D547C"/>
    <w:rsid w:val="000D79EF"/>
    <w:rsid w:val="000E0E67"/>
    <w:rsid w:val="000E3CEF"/>
    <w:rsid w:val="000E708F"/>
    <w:rsid w:val="000F67F0"/>
    <w:rsid w:val="00101B0E"/>
    <w:rsid w:val="00102E8C"/>
    <w:rsid w:val="00103438"/>
    <w:rsid w:val="0010525A"/>
    <w:rsid w:val="0011373B"/>
    <w:rsid w:val="001179B1"/>
    <w:rsid w:val="001200B9"/>
    <w:rsid w:val="00125295"/>
    <w:rsid w:val="001260B1"/>
    <w:rsid w:val="0013202C"/>
    <w:rsid w:val="00135054"/>
    <w:rsid w:val="00142660"/>
    <w:rsid w:val="00142F14"/>
    <w:rsid w:val="001441E0"/>
    <w:rsid w:val="001449D2"/>
    <w:rsid w:val="00144C0F"/>
    <w:rsid w:val="00152BC8"/>
    <w:rsid w:val="00153174"/>
    <w:rsid w:val="001531BF"/>
    <w:rsid w:val="00153F1D"/>
    <w:rsid w:val="001704E9"/>
    <w:rsid w:val="00171FC3"/>
    <w:rsid w:val="00182FE8"/>
    <w:rsid w:val="001863C2"/>
    <w:rsid w:val="00186DC2"/>
    <w:rsid w:val="00190D3B"/>
    <w:rsid w:val="00197F70"/>
    <w:rsid w:val="001A181D"/>
    <w:rsid w:val="001A3715"/>
    <w:rsid w:val="001A76DC"/>
    <w:rsid w:val="001B2319"/>
    <w:rsid w:val="001B522A"/>
    <w:rsid w:val="001B55D3"/>
    <w:rsid w:val="001C62E8"/>
    <w:rsid w:val="001D185E"/>
    <w:rsid w:val="001D4B33"/>
    <w:rsid w:val="001E0015"/>
    <w:rsid w:val="001E2A56"/>
    <w:rsid w:val="001E3801"/>
    <w:rsid w:val="001E7C9F"/>
    <w:rsid w:val="001F37EE"/>
    <w:rsid w:val="00202801"/>
    <w:rsid w:val="00203B1A"/>
    <w:rsid w:val="002053E1"/>
    <w:rsid w:val="0021071E"/>
    <w:rsid w:val="002112C5"/>
    <w:rsid w:val="00212576"/>
    <w:rsid w:val="002131D0"/>
    <w:rsid w:val="00220A13"/>
    <w:rsid w:val="002234B4"/>
    <w:rsid w:val="0023112B"/>
    <w:rsid w:val="002313A6"/>
    <w:rsid w:val="00235233"/>
    <w:rsid w:val="00235A79"/>
    <w:rsid w:val="00236574"/>
    <w:rsid w:val="002424FC"/>
    <w:rsid w:val="00242D26"/>
    <w:rsid w:val="0024790C"/>
    <w:rsid w:val="002534DE"/>
    <w:rsid w:val="00261795"/>
    <w:rsid w:val="00261BCF"/>
    <w:rsid w:val="00271C36"/>
    <w:rsid w:val="002727C9"/>
    <w:rsid w:val="00282D40"/>
    <w:rsid w:val="00282E9E"/>
    <w:rsid w:val="00283330"/>
    <w:rsid w:val="00283559"/>
    <w:rsid w:val="00287A81"/>
    <w:rsid w:val="00292DE1"/>
    <w:rsid w:val="0029400C"/>
    <w:rsid w:val="00294FB9"/>
    <w:rsid w:val="00296D98"/>
    <w:rsid w:val="002A6F6A"/>
    <w:rsid w:val="002A7532"/>
    <w:rsid w:val="002B05D8"/>
    <w:rsid w:val="002B5228"/>
    <w:rsid w:val="002B601A"/>
    <w:rsid w:val="002C45A0"/>
    <w:rsid w:val="002D0326"/>
    <w:rsid w:val="002D1E3E"/>
    <w:rsid w:val="002D3271"/>
    <w:rsid w:val="002E472E"/>
    <w:rsid w:val="002E699B"/>
    <w:rsid w:val="002E7A4D"/>
    <w:rsid w:val="002F0E28"/>
    <w:rsid w:val="002F4B6A"/>
    <w:rsid w:val="002F4E07"/>
    <w:rsid w:val="003012B7"/>
    <w:rsid w:val="0030428A"/>
    <w:rsid w:val="00306762"/>
    <w:rsid w:val="00311AE7"/>
    <w:rsid w:val="00312589"/>
    <w:rsid w:val="00312AD4"/>
    <w:rsid w:val="0032257D"/>
    <w:rsid w:val="00322711"/>
    <w:rsid w:val="0032526C"/>
    <w:rsid w:val="0032690F"/>
    <w:rsid w:val="0033202D"/>
    <w:rsid w:val="00334D72"/>
    <w:rsid w:val="00335986"/>
    <w:rsid w:val="00336177"/>
    <w:rsid w:val="0033660C"/>
    <w:rsid w:val="00336FC3"/>
    <w:rsid w:val="00340991"/>
    <w:rsid w:val="00343804"/>
    <w:rsid w:val="00343BA4"/>
    <w:rsid w:val="00345078"/>
    <w:rsid w:val="00345C70"/>
    <w:rsid w:val="00347FEE"/>
    <w:rsid w:val="0035210F"/>
    <w:rsid w:val="00361A3E"/>
    <w:rsid w:val="00367B25"/>
    <w:rsid w:val="0037067D"/>
    <w:rsid w:val="00372F6A"/>
    <w:rsid w:val="00382DF9"/>
    <w:rsid w:val="003909FE"/>
    <w:rsid w:val="00391A73"/>
    <w:rsid w:val="00392908"/>
    <w:rsid w:val="00393C2B"/>
    <w:rsid w:val="003A08C2"/>
    <w:rsid w:val="003A585E"/>
    <w:rsid w:val="003B16DF"/>
    <w:rsid w:val="003B6DCD"/>
    <w:rsid w:val="003C055D"/>
    <w:rsid w:val="003C1852"/>
    <w:rsid w:val="003C5556"/>
    <w:rsid w:val="003C6C02"/>
    <w:rsid w:val="003D5B05"/>
    <w:rsid w:val="003D7B46"/>
    <w:rsid w:val="003E10C1"/>
    <w:rsid w:val="003E248A"/>
    <w:rsid w:val="003E4D61"/>
    <w:rsid w:val="003E61ED"/>
    <w:rsid w:val="003F1230"/>
    <w:rsid w:val="003F3E0A"/>
    <w:rsid w:val="00402DD8"/>
    <w:rsid w:val="00411924"/>
    <w:rsid w:val="0041394B"/>
    <w:rsid w:val="00413CEC"/>
    <w:rsid w:val="0041781F"/>
    <w:rsid w:val="00420275"/>
    <w:rsid w:val="0042317A"/>
    <w:rsid w:val="00430BEE"/>
    <w:rsid w:val="00433F1B"/>
    <w:rsid w:val="00444B14"/>
    <w:rsid w:val="004473A8"/>
    <w:rsid w:val="0045131F"/>
    <w:rsid w:val="004546A3"/>
    <w:rsid w:val="00467092"/>
    <w:rsid w:val="00470707"/>
    <w:rsid w:val="00473867"/>
    <w:rsid w:val="00473C84"/>
    <w:rsid w:val="00476364"/>
    <w:rsid w:val="00481259"/>
    <w:rsid w:val="0048341E"/>
    <w:rsid w:val="0048749F"/>
    <w:rsid w:val="004875C4"/>
    <w:rsid w:val="00493582"/>
    <w:rsid w:val="004A2342"/>
    <w:rsid w:val="004A40D4"/>
    <w:rsid w:val="004B479F"/>
    <w:rsid w:val="004B67FC"/>
    <w:rsid w:val="004C17E0"/>
    <w:rsid w:val="004C217D"/>
    <w:rsid w:val="004C25B7"/>
    <w:rsid w:val="004C385E"/>
    <w:rsid w:val="004C741D"/>
    <w:rsid w:val="004D086C"/>
    <w:rsid w:val="004D5701"/>
    <w:rsid w:val="004D6CA4"/>
    <w:rsid w:val="004E0AC0"/>
    <w:rsid w:val="004E1C35"/>
    <w:rsid w:val="004E788C"/>
    <w:rsid w:val="004F6628"/>
    <w:rsid w:val="0050283D"/>
    <w:rsid w:val="00503182"/>
    <w:rsid w:val="005041E8"/>
    <w:rsid w:val="0050514E"/>
    <w:rsid w:val="00507FC8"/>
    <w:rsid w:val="00514021"/>
    <w:rsid w:val="005216DB"/>
    <w:rsid w:val="00523F29"/>
    <w:rsid w:val="0053704C"/>
    <w:rsid w:val="0054497D"/>
    <w:rsid w:val="00544C91"/>
    <w:rsid w:val="00547CEC"/>
    <w:rsid w:val="00552E37"/>
    <w:rsid w:val="00553A51"/>
    <w:rsid w:val="00557572"/>
    <w:rsid w:val="00557E2C"/>
    <w:rsid w:val="005614E1"/>
    <w:rsid w:val="00562B78"/>
    <w:rsid w:val="00571C0F"/>
    <w:rsid w:val="005755DE"/>
    <w:rsid w:val="00592F4B"/>
    <w:rsid w:val="00593757"/>
    <w:rsid w:val="005A334F"/>
    <w:rsid w:val="005A38FB"/>
    <w:rsid w:val="005A7727"/>
    <w:rsid w:val="005B0E3A"/>
    <w:rsid w:val="005B2CD8"/>
    <w:rsid w:val="005B4EBE"/>
    <w:rsid w:val="005B5BA6"/>
    <w:rsid w:val="005B785F"/>
    <w:rsid w:val="005D274A"/>
    <w:rsid w:val="005D2FEC"/>
    <w:rsid w:val="005D3FB1"/>
    <w:rsid w:val="005D584F"/>
    <w:rsid w:val="005E783C"/>
    <w:rsid w:val="005F2434"/>
    <w:rsid w:val="005F3629"/>
    <w:rsid w:val="005F468E"/>
    <w:rsid w:val="005F72DD"/>
    <w:rsid w:val="00606A69"/>
    <w:rsid w:val="0061533A"/>
    <w:rsid w:val="00616269"/>
    <w:rsid w:val="0062381E"/>
    <w:rsid w:val="0063039A"/>
    <w:rsid w:val="006316D6"/>
    <w:rsid w:val="006341D5"/>
    <w:rsid w:val="00634A90"/>
    <w:rsid w:val="00640854"/>
    <w:rsid w:val="00643C1B"/>
    <w:rsid w:val="006515B9"/>
    <w:rsid w:val="006525F1"/>
    <w:rsid w:val="00654FC1"/>
    <w:rsid w:val="00663C8E"/>
    <w:rsid w:val="006748E1"/>
    <w:rsid w:val="00675CD1"/>
    <w:rsid w:val="0068147A"/>
    <w:rsid w:val="00691804"/>
    <w:rsid w:val="006926E0"/>
    <w:rsid w:val="00693390"/>
    <w:rsid w:val="00697701"/>
    <w:rsid w:val="006A4CD9"/>
    <w:rsid w:val="006B1E9B"/>
    <w:rsid w:val="006B44E6"/>
    <w:rsid w:val="006C5BD2"/>
    <w:rsid w:val="006C66B7"/>
    <w:rsid w:val="006D28B7"/>
    <w:rsid w:val="006D3F7A"/>
    <w:rsid w:val="006D72B0"/>
    <w:rsid w:val="006E025C"/>
    <w:rsid w:val="006E1443"/>
    <w:rsid w:val="006F0FA2"/>
    <w:rsid w:val="006F204F"/>
    <w:rsid w:val="006F487E"/>
    <w:rsid w:val="006F535F"/>
    <w:rsid w:val="006F6238"/>
    <w:rsid w:val="006F62EB"/>
    <w:rsid w:val="007239DF"/>
    <w:rsid w:val="007400FD"/>
    <w:rsid w:val="00746B07"/>
    <w:rsid w:val="007509C6"/>
    <w:rsid w:val="00752546"/>
    <w:rsid w:val="00753110"/>
    <w:rsid w:val="00753F56"/>
    <w:rsid w:val="0075598E"/>
    <w:rsid w:val="00755BB9"/>
    <w:rsid w:val="00764240"/>
    <w:rsid w:val="00771108"/>
    <w:rsid w:val="00777054"/>
    <w:rsid w:val="00782C08"/>
    <w:rsid w:val="007861DB"/>
    <w:rsid w:val="0079007A"/>
    <w:rsid w:val="00794EED"/>
    <w:rsid w:val="00796888"/>
    <w:rsid w:val="007A1038"/>
    <w:rsid w:val="007A34AC"/>
    <w:rsid w:val="007A5AE2"/>
    <w:rsid w:val="007A6874"/>
    <w:rsid w:val="007B44BD"/>
    <w:rsid w:val="007C09FE"/>
    <w:rsid w:val="007D5558"/>
    <w:rsid w:val="007D5AAA"/>
    <w:rsid w:val="007F228C"/>
    <w:rsid w:val="007F5FF9"/>
    <w:rsid w:val="00800D0D"/>
    <w:rsid w:val="00802E1D"/>
    <w:rsid w:val="00810D39"/>
    <w:rsid w:val="008113CB"/>
    <w:rsid w:val="00813E4D"/>
    <w:rsid w:val="00814A6C"/>
    <w:rsid w:val="00815BC9"/>
    <w:rsid w:val="00824739"/>
    <w:rsid w:val="008254B5"/>
    <w:rsid w:val="0083231D"/>
    <w:rsid w:val="00835D9D"/>
    <w:rsid w:val="00836B2E"/>
    <w:rsid w:val="00837D10"/>
    <w:rsid w:val="00841314"/>
    <w:rsid w:val="00843E88"/>
    <w:rsid w:val="008461EA"/>
    <w:rsid w:val="00855489"/>
    <w:rsid w:val="00856C4F"/>
    <w:rsid w:val="008743CB"/>
    <w:rsid w:val="0087768C"/>
    <w:rsid w:val="00877DC8"/>
    <w:rsid w:val="00881F68"/>
    <w:rsid w:val="00882D35"/>
    <w:rsid w:val="00884957"/>
    <w:rsid w:val="00886829"/>
    <w:rsid w:val="00897B05"/>
    <w:rsid w:val="00897FD5"/>
    <w:rsid w:val="008A4554"/>
    <w:rsid w:val="008B0652"/>
    <w:rsid w:val="008B5F46"/>
    <w:rsid w:val="008C5B33"/>
    <w:rsid w:val="008C78B8"/>
    <w:rsid w:val="008D2FED"/>
    <w:rsid w:val="008D6406"/>
    <w:rsid w:val="008E4F39"/>
    <w:rsid w:val="008E5C92"/>
    <w:rsid w:val="008E7F92"/>
    <w:rsid w:val="008F3FDD"/>
    <w:rsid w:val="009037EF"/>
    <w:rsid w:val="00910F07"/>
    <w:rsid w:val="00911017"/>
    <w:rsid w:val="00913F59"/>
    <w:rsid w:val="00917026"/>
    <w:rsid w:val="009213D0"/>
    <w:rsid w:val="009238F4"/>
    <w:rsid w:val="00923F8F"/>
    <w:rsid w:val="00931421"/>
    <w:rsid w:val="00931DD0"/>
    <w:rsid w:val="00932CC8"/>
    <w:rsid w:val="009345B6"/>
    <w:rsid w:val="00937727"/>
    <w:rsid w:val="00942519"/>
    <w:rsid w:val="009430B7"/>
    <w:rsid w:val="00947C2B"/>
    <w:rsid w:val="00953B97"/>
    <w:rsid w:val="00954D44"/>
    <w:rsid w:val="00955468"/>
    <w:rsid w:val="0095644D"/>
    <w:rsid w:val="00962013"/>
    <w:rsid w:val="009629B0"/>
    <w:rsid w:val="009629CF"/>
    <w:rsid w:val="009651B0"/>
    <w:rsid w:val="00966284"/>
    <w:rsid w:val="009678C1"/>
    <w:rsid w:val="00970AD6"/>
    <w:rsid w:val="009745AE"/>
    <w:rsid w:val="009756B5"/>
    <w:rsid w:val="00982F4C"/>
    <w:rsid w:val="0098650C"/>
    <w:rsid w:val="009937E5"/>
    <w:rsid w:val="00996ABB"/>
    <w:rsid w:val="009A34C1"/>
    <w:rsid w:val="009A3E73"/>
    <w:rsid w:val="009A46DD"/>
    <w:rsid w:val="009A4CBD"/>
    <w:rsid w:val="009B11B9"/>
    <w:rsid w:val="009B2E0D"/>
    <w:rsid w:val="009B37B2"/>
    <w:rsid w:val="009C0A7B"/>
    <w:rsid w:val="009C10D1"/>
    <w:rsid w:val="009C4B8C"/>
    <w:rsid w:val="009C6D4B"/>
    <w:rsid w:val="009D2C63"/>
    <w:rsid w:val="009D3358"/>
    <w:rsid w:val="009D5CEB"/>
    <w:rsid w:val="009D793A"/>
    <w:rsid w:val="009E12F7"/>
    <w:rsid w:val="009E2365"/>
    <w:rsid w:val="009E2F1C"/>
    <w:rsid w:val="009E6B01"/>
    <w:rsid w:val="009E7589"/>
    <w:rsid w:val="009F10C0"/>
    <w:rsid w:val="009F2044"/>
    <w:rsid w:val="00A11000"/>
    <w:rsid w:val="00A24FF8"/>
    <w:rsid w:val="00A25BE7"/>
    <w:rsid w:val="00A27CD0"/>
    <w:rsid w:val="00A32AA8"/>
    <w:rsid w:val="00A3629C"/>
    <w:rsid w:val="00A4133D"/>
    <w:rsid w:val="00A5108B"/>
    <w:rsid w:val="00A51AC7"/>
    <w:rsid w:val="00A54C75"/>
    <w:rsid w:val="00A56E1E"/>
    <w:rsid w:val="00A628E1"/>
    <w:rsid w:val="00A647C4"/>
    <w:rsid w:val="00A66484"/>
    <w:rsid w:val="00A74AF8"/>
    <w:rsid w:val="00A8341C"/>
    <w:rsid w:val="00A842CE"/>
    <w:rsid w:val="00A8763D"/>
    <w:rsid w:val="00A909E6"/>
    <w:rsid w:val="00AA13A8"/>
    <w:rsid w:val="00AA4BAB"/>
    <w:rsid w:val="00AA63A8"/>
    <w:rsid w:val="00AA748C"/>
    <w:rsid w:val="00AB0D42"/>
    <w:rsid w:val="00AB53A1"/>
    <w:rsid w:val="00AB6269"/>
    <w:rsid w:val="00AC0496"/>
    <w:rsid w:val="00AC21A2"/>
    <w:rsid w:val="00AC4E15"/>
    <w:rsid w:val="00AD0CC0"/>
    <w:rsid w:val="00AD4685"/>
    <w:rsid w:val="00AD4BDA"/>
    <w:rsid w:val="00AD5C6D"/>
    <w:rsid w:val="00AD5E9A"/>
    <w:rsid w:val="00AE17BD"/>
    <w:rsid w:val="00AE45A0"/>
    <w:rsid w:val="00AE688D"/>
    <w:rsid w:val="00AF2E7A"/>
    <w:rsid w:val="00AF37FF"/>
    <w:rsid w:val="00AF39C5"/>
    <w:rsid w:val="00B1241B"/>
    <w:rsid w:val="00B1757D"/>
    <w:rsid w:val="00B22489"/>
    <w:rsid w:val="00B234F4"/>
    <w:rsid w:val="00B25263"/>
    <w:rsid w:val="00B26569"/>
    <w:rsid w:val="00B3042E"/>
    <w:rsid w:val="00B451D0"/>
    <w:rsid w:val="00B47861"/>
    <w:rsid w:val="00B54A3D"/>
    <w:rsid w:val="00B5504D"/>
    <w:rsid w:val="00B57316"/>
    <w:rsid w:val="00B579A7"/>
    <w:rsid w:val="00B632B2"/>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B0EBC"/>
    <w:rsid w:val="00BB2119"/>
    <w:rsid w:val="00BC49A7"/>
    <w:rsid w:val="00BC5412"/>
    <w:rsid w:val="00BC5F1F"/>
    <w:rsid w:val="00BD175A"/>
    <w:rsid w:val="00BD4718"/>
    <w:rsid w:val="00BD511A"/>
    <w:rsid w:val="00BE351A"/>
    <w:rsid w:val="00BE4264"/>
    <w:rsid w:val="00BE49B5"/>
    <w:rsid w:val="00BF03D2"/>
    <w:rsid w:val="00BF6F93"/>
    <w:rsid w:val="00C00CD5"/>
    <w:rsid w:val="00C04E19"/>
    <w:rsid w:val="00C04F83"/>
    <w:rsid w:val="00C1253B"/>
    <w:rsid w:val="00C200DB"/>
    <w:rsid w:val="00C27156"/>
    <w:rsid w:val="00C30C9F"/>
    <w:rsid w:val="00C312FA"/>
    <w:rsid w:val="00C31D64"/>
    <w:rsid w:val="00C3335E"/>
    <w:rsid w:val="00C35FBA"/>
    <w:rsid w:val="00C37D95"/>
    <w:rsid w:val="00C42CB0"/>
    <w:rsid w:val="00C55190"/>
    <w:rsid w:val="00C6416F"/>
    <w:rsid w:val="00C73D24"/>
    <w:rsid w:val="00C7414B"/>
    <w:rsid w:val="00C84EB0"/>
    <w:rsid w:val="00C93350"/>
    <w:rsid w:val="00C96714"/>
    <w:rsid w:val="00C96CAF"/>
    <w:rsid w:val="00CA6D15"/>
    <w:rsid w:val="00CA72A6"/>
    <w:rsid w:val="00CA7BD0"/>
    <w:rsid w:val="00CB476E"/>
    <w:rsid w:val="00CC404D"/>
    <w:rsid w:val="00CC7752"/>
    <w:rsid w:val="00CD70C2"/>
    <w:rsid w:val="00CE1E88"/>
    <w:rsid w:val="00CE3C63"/>
    <w:rsid w:val="00CE50FD"/>
    <w:rsid w:val="00CF24F2"/>
    <w:rsid w:val="00CF3E65"/>
    <w:rsid w:val="00CF74E0"/>
    <w:rsid w:val="00D120C7"/>
    <w:rsid w:val="00D13869"/>
    <w:rsid w:val="00D14C02"/>
    <w:rsid w:val="00D17EBE"/>
    <w:rsid w:val="00D22564"/>
    <w:rsid w:val="00D23D88"/>
    <w:rsid w:val="00D3051E"/>
    <w:rsid w:val="00D446C6"/>
    <w:rsid w:val="00D4480A"/>
    <w:rsid w:val="00D45223"/>
    <w:rsid w:val="00D52468"/>
    <w:rsid w:val="00D5504F"/>
    <w:rsid w:val="00D56A48"/>
    <w:rsid w:val="00D56E4B"/>
    <w:rsid w:val="00D60852"/>
    <w:rsid w:val="00D61AE9"/>
    <w:rsid w:val="00D652B1"/>
    <w:rsid w:val="00D65986"/>
    <w:rsid w:val="00D720F5"/>
    <w:rsid w:val="00D74F54"/>
    <w:rsid w:val="00D76BE2"/>
    <w:rsid w:val="00D8466E"/>
    <w:rsid w:val="00D85BCF"/>
    <w:rsid w:val="00D90ACE"/>
    <w:rsid w:val="00D969A5"/>
    <w:rsid w:val="00DA2812"/>
    <w:rsid w:val="00DA39DC"/>
    <w:rsid w:val="00DB2447"/>
    <w:rsid w:val="00DB71C4"/>
    <w:rsid w:val="00DC2027"/>
    <w:rsid w:val="00DC4D5B"/>
    <w:rsid w:val="00DC7576"/>
    <w:rsid w:val="00DD32CB"/>
    <w:rsid w:val="00DE2A6E"/>
    <w:rsid w:val="00DF110D"/>
    <w:rsid w:val="00DF1C44"/>
    <w:rsid w:val="00DF27ED"/>
    <w:rsid w:val="00E02CDD"/>
    <w:rsid w:val="00E101F1"/>
    <w:rsid w:val="00E110C9"/>
    <w:rsid w:val="00E23A1E"/>
    <w:rsid w:val="00E24421"/>
    <w:rsid w:val="00E25757"/>
    <w:rsid w:val="00E347A5"/>
    <w:rsid w:val="00E364CC"/>
    <w:rsid w:val="00E36E55"/>
    <w:rsid w:val="00E40EC4"/>
    <w:rsid w:val="00E41091"/>
    <w:rsid w:val="00E47366"/>
    <w:rsid w:val="00E5018D"/>
    <w:rsid w:val="00E50E3A"/>
    <w:rsid w:val="00E525CD"/>
    <w:rsid w:val="00E6787D"/>
    <w:rsid w:val="00E72801"/>
    <w:rsid w:val="00E7447A"/>
    <w:rsid w:val="00E76BF3"/>
    <w:rsid w:val="00E81916"/>
    <w:rsid w:val="00E822B5"/>
    <w:rsid w:val="00E86121"/>
    <w:rsid w:val="00E877F2"/>
    <w:rsid w:val="00E92489"/>
    <w:rsid w:val="00E9621F"/>
    <w:rsid w:val="00EB0193"/>
    <w:rsid w:val="00EB1652"/>
    <w:rsid w:val="00ED0188"/>
    <w:rsid w:val="00ED34B0"/>
    <w:rsid w:val="00ED450A"/>
    <w:rsid w:val="00ED6060"/>
    <w:rsid w:val="00EE18E1"/>
    <w:rsid w:val="00EE2870"/>
    <w:rsid w:val="00EF59B9"/>
    <w:rsid w:val="00F01D21"/>
    <w:rsid w:val="00F0212A"/>
    <w:rsid w:val="00F02615"/>
    <w:rsid w:val="00F0317B"/>
    <w:rsid w:val="00F039C6"/>
    <w:rsid w:val="00F21C30"/>
    <w:rsid w:val="00F22214"/>
    <w:rsid w:val="00F27506"/>
    <w:rsid w:val="00F27BFD"/>
    <w:rsid w:val="00F32B32"/>
    <w:rsid w:val="00F359DA"/>
    <w:rsid w:val="00F35B4B"/>
    <w:rsid w:val="00F440A5"/>
    <w:rsid w:val="00F451F3"/>
    <w:rsid w:val="00F45BC1"/>
    <w:rsid w:val="00F506FB"/>
    <w:rsid w:val="00F57D8C"/>
    <w:rsid w:val="00F60AE9"/>
    <w:rsid w:val="00F6198A"/>
    <w:rsid w:val="00F66566"/>
    <w:rsid w:val="00F73D57"/>
    <w:rsid w:val="00F80C50"/>
    <w:rsid w:val="00F87BB1"/>
    <w:rsid w:val="00F91A0F"/>
    <w:rsid w:val="00FA1459"/>
    <w:rsid w:val="00FA18D3"/>
    <w:rsid w:val="00FA2115"/>
    <w:rsid w:val="00FA5CFD"/>
    <w:rsid w:val="00FB64D8"/>
    <w:rsid w:val="00FC06C2"/>
    <w:rsid w:val="00FE1A87"/>
    <w:rsid w:val="00FE4E47"/>
    <w:rsid w:val="00FF4B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link w:val="30"/>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0">
    <w:name w:val="Body Text 2"/>
    <w:basedOn w:val="a"/>
    <w:link w:val="21"/>
    <w:rsid w:val="00CF24F2"/>
    <w:pPr>
      <w:spacing w:after="120" w:line="480" w:lineRule="auto"/>
    </w:pPr>
  </w:style>
  <w:style w:type="character" w:customStyle="1" w:styleId="21">
    <w:name w:val="本文 2 字元"/>
    <w:basedOn w:val="a0"/>
    <w:link w:val="20"/>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af7">
    <w:name w:val="(一)"/>
    <w:basedOn w:val="a"/>
    <w:rsid w:val="00835D9D"/>
    <w:pPr>
      <w:spacing w:afterLines="25"/>
    </w:pPr>
    <w:rPr>
      <w:rFonts w:ascii="華康粗黑體" w:eastAsia="華康粗黑體"/>
    </w:rPr>
  </w:style>
  <w:style w:type="character" w:customStyle="1" w:styleId="30">
    <w:name w:val="本文縮排 3 字元"/>
    <w:basedOn w:val="a0"/>
    <w:link w:val="3"/>
    <w:rsid w:val="00C35FBA"/>
    <w:rPr>
      <w:kern w:val="2"/>
      <w:sz w:val="16"/>
      <w:szCs w:val="16"/>
    </w:rPr>
  </w:style>
  <w:style w:type="paragraph" w:customStyle="1" w:styleId="Pa7">
    <w:name w:val="Pa7"/>
    <w:basedOn w:val="a"/>
    <w:next w:val="a"/>
    <w:uiPriority w:val="99"/>
    <w:rsid w:val="008113CB"/>
    <w:pPr>
      <w:autoSpaceDE w:val="0"/>
      <w:autoSpaceDN w:val="0"/>
      <w:adjustRightInd w:val="0"/>
      <w:spacing w:line="284" w:lineRule="atLeast"/>
    </w:pPr>
    <w:rPr>
      <w:rFonts w:ascii="華康標宋體.." w:eastAsia="華康標宋體.."/>
      <w:kern w:val="0"/>
    </w:rPr>
  </w:style>
  <w:style w:type="paragraph" w:customStyle="1" w:styleId="2">
    <w:name w:val="樣式2"/>
    <w:basedOn w:val="a"/>
    <w:rsid w:val="00084ADA"/>
    <w:pPr>
      <w:numPr>
        <w:numId w:val="37"/>
      </w:numPr>
      <w:jc w:val="both"/>
    </w:pPr>
    <w:rPr>
      <w:rFonts w:ascii="新細明體"/>
      <w:spacing w:val="-8"/>
    </w:rPr>
  </w:style>
  <w:style w:type="paragraph" w:customStyle="1" w:styleId="0">
    <w:name w:val="0"/>
    <w:basedOn w:val="a"/>
    <w:qFormat/>
    <w:rsid w:val="004B67FC"/>
    <w:rPr>
      <w:rFonts w:ascii="標楷體" w:eastAsia="標楷體" w:hAnsi="標楷體"/>
      <w:sz w:val="25"/>
      <w:szCs w:val="25"/>
    </w:rPr>
  </w:style>
  <w:style w:type="paragraph" w:customStyle="1" w:styleId="af8">
    <w:name w:val="目錄"/>
    <w:basedOn w:val="a"/>
    <w:rsid w:val="004B67FC"/>
    <w:pPr>
      <w:suppressLineNumbers/>
      <w:suppressAutoHyphens/>
    </w:pPr>
    <w:rPr>
      <w:rFonts w:ascii="華康標宋體" w:eastAsia="華康標宋體" w:hAnsi="華康標宋體" w:cs="Tahoma"/>
      <w:kern w:val="1"/>
      <w:sz w:val="25"/>
      <w:lang w:eastAsia="ar-SA"/>
    </w:rPr>
  </w:style>
</w:styles>
</file>

<file path=word/webSettings.xml><?xml version="1.0" encoding="utf-8"?>
<w:webSettings xmlns:r="http://schemas.openxmlformats.org/officeDocument/2006/relationships" xmlns:w="http://schemas.openxmlformats.org/wordprocessingml/2006/main">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5BF9B-024D-4742-BE6E-C5B38070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5160</Words>
  <Characters>1132</Characters>
  <Application>Microsoft Office Word</Application>
  <DocSecurity>0</DocSecurity>
  <Lines>9</Lines>
  <Paragraphs>12</Paragraphs>
  <ScaleCrop>false</ScaleCrop>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2</cp:revision>
  <cp:lastPrinted>2017-03-08T08:24:00Z</cp:lastPrinted>
  <dcterms:created xsi:type="dcterms:W3CDTF">2018-06-25T05:28:00Z</dcterms:created>
  <dcterms:modified xsi:type="dcterms:W3CDTF">2018-06-25T05:28:00Z</dcterms:modified>
</cp:coreProperties>
</file>